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5925" w14:textId="77777777" w:rsidR="008C783C" w:rsidRPr="009A1EAC" w:rsidRDefault="008C783C" w:rsidP="00715919">
      <w:pPr>
        <w:spacing w:line="360" w:lineRule="auto"/>
        <w:rPr>
          <w:rFonts w:ascii="Trebuchet MS" w:hAnsi="Trebuchet MS"/>
        </w:rPr>
      </w:pPr>
      <w:r w:rsidRPr="009A1EAC">
        <w:rPr>
          <w:rFonts w:ascii="Trebuchet MS" w:hAnsi="Trebuchet MS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B9CD8BB" wp14:editId="3B333BD3">
            <wp:simplePos x="0" y="0"/>
            <wp:positionH relativeFrom="column">
              <wp:posOffset>2614930</wp:posOffset>
            </wp:positionH>
            <wp:positionV relativeFrom="paragraph">
              <wp:posOffset>3175</wp:posOffset>
            </wp:positionV>
            <wp:extent cx="676275" cy="676275"/>
            <wp:effectExtent l="0" t="0" r="9525" b="952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_guv_albastr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EAC">
        <w:rPr>
          <w:rFonts w:ascii="Trebuchet MS" w:hAnsi="Trebuchet MS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78AE8D7" wp14:editId="67135C1E">
            <wp:simplePos x="0" y="0"/>
            <wp:positionH relativeFrom="column">
              <wp:posOffset>4660900</wp:posOffset>
            </wp:positionH>
            <wp:positionV relativeFrom="paragraph">
              <wp:posOffset>22860</wp:posOffset>
            </wp:positionV>
            <wp:extent cx="685800" cy="697230"/>
            <wp:effectExtent l="0" t="0" r="0" b="762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la IS 2014-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EAC">
        <w:rPr>
          <w:rFonts w:ascii="Trebuchet MS" w:hAnsi="Trebuchet MS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CC1C6D5" wp14:editId="60F5D4B6">
            <wp:simplePos x="0" y="0"/>
            <wp:positionH relativeFrom="column">
              <wp:posOffset>300355</wp:posOffset>
            </wp:positionH>
            <wp:positionV relativeFrom="paragraph">
              <wp:posOffset>0</wp:posOffset>
            </wp:positionV>
            <wp:extent cx="857250" cy="679450"/>
            <wp:effectExtent l="0" t="0" r="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6A9B9" w14:textId="77777777" w:rsidR="00C57D39" w:rsidRPr="009A1EAC" w:rsidRDefault="00C57D39" w:rsidP="00715919">
      <w:pPr>
        <w:spacing w:before="120" w:after="0" w:line="360" w:lineRule="auto"/>
        <w:ind w:left="270"/>
        <w:jc w:val="both"/>
        <w:rPr>
          <w:rFonts w:ascii="Trebuchet MS" w:hAnsi="Trebuchet MS"/>
        </w:rPr>
      </w:pPr>
    </w:p>
    <w:p w14:paraId="72A1FD2F" w14:textId="77777777" w:rsidR="009676C6" w:rsidRPr="009A1EAC" w:rsidRDefault="009676C6" w:rsidP="00715919">
      <w:pPr>
        <w:spacing w:before="120" w:after="0" w:line="360" w:lineRule="auto"/>
        <w:ind w:left="270"/>
        <w:jc w:val="right"/>
        <w:rPr>
          <w:rFonts w:ascii="Trebuchet MS" w:hAnsi="Trebuchet MS"/>
        </w:rPr>
      </w:pPr>
    </w:p>
    <w:p w14:paraId="3F98455B" w14:textId="0B3F7C37" w:rsidR="009A1EAC" w:rsidRPr="009A1EAC" w:rsidRDefault="009A1EAC" w:rsidP="009A1EAC">
      <w:pPr>
        <w:tabs>
          <w:tab w:val="left" w:pos="6270"/>
        </w:tabs>
        <w:spacing w:line="360" w:lineRule="auto"/>
        <w:rPr>
          <w:rFonts w:ascii="Trebuchet MS" w:hAnsi="Trebuchet MS" w:cs="Times New Roman"/>
          <w:b/>
          <w:lang w:val="en-US"/>
        </w:rPr>
      </w:pPr>
      <w:r w:rsidRPr="009A1EAC">
        <w:rPr>
          <w:rFonts w:ascii="Trebuchet MS" w:hAnsi="Trebuchet MS" w:cs="Times New Roman"/>
          <w:b/>
          <w:lang w:val="en-US"/>
        </w:rPr>
        <w:tab/>
        <w:t xml:space="preserve">                   Data: </w:t>
      </w:r>
      <w:r w:rsidR="00587D33">
        <w:rPr>
          <w:rFonts w:ascii="Trebuchet MS" w:hAnsi="Trebuchet MS" w:cs="Times New Roman"/>
          <w:b/>
          <w:lang w:val="en-US"/>
        </w:rPr>
        <w:t>15</w:t>
      </w:r>
      <w:r w:rsidRPr="009A1EAC">
        <w:rPr>
          <w:rFonts w:ascii="Trebuchet MS" w:hAnsi="Trebuchet MS" w:cs="Times New Roman"/>
          <w:b/>
          <w:lang w:val="en-US"/>
        </w:rPr>
        <w:t>.01.2024</w:t>
      </w:r>
    </w:p>
    <w:p w14:paraId="09A7B38E" w14:textId="77777777" w:rsidR="0034131D" w:rsidRDefault="0034131D" w:rsidP="009A1EAC">
      <w:pPr>
        <w:spacing w:before="120" w:after="0" w:line="360" w:lineRule="auto"/>
        <w:ind w:left="270"/>
        <w:jc w:val="center"/>
        <w:rPr>
          <w:rFonts w:ascii="Trebuchet MS" w:hAnsi="Trebuchet MS" w:cs="Times New Roman"/>
          <w:b/>
          <w:lang w:val="en-US"/>
        </w:rPr>
      </w:pPr>
    </w:p>
    <w:p w14:paraId="506E78D1" w14:textId="172BE2C7" w:rsidR="009A1EAC" w:rsidRPr="009A1EAC" w:rsidRDefault="009A1EAC" w:rsidP="009A1EAC">
      <w:pPr>
        <w:spacing w:before="120" w:after="0" w:line="360" w:lineRule="auto"/>
        <w:ind w:left="270"/>
        <w:jc w:val="center"/>
        <w:rPr>
          <w:rFonts w:ascii="Trebuchet MS" w:hAnsi="Trebuchet MS" w:cs="Times New Roman"/>
          <w:b/>
          <w:lang w:val="en-US"/>
        </w:rPr>
      </w:pPr>
      <w:r w:rsidRPr="009A1EAC">
        <w:rPr>
          <w:rFonts w:ascii="Trebuchet MS" w:hAnsi="Trebuchet MS" w:cs="Times New Roman"/>
          <w:b/>
          <w:lang w:val="en-US"/>
        </w:rPr>
        <w:t>ANUNŢ FINALIZARE PROIECT</w:t>
      </w:r>
    </w:p>
    <w:p w14:paraId="4F8DB582" w14:textId="096F885F" w:rsidR="00B97D0E" w:rsidRPr="009A1EAC" w:rsidRDefault="00000000" w:rsidP="004611C4">
      <w:pPr>
        <w:autoSpaceDE w:val="0"/>
        <w:autoSpaceDN w:val="0"/>
        <w:adjustRightInd w:val="0"/>
        <w:jc w:val="center"/>
        <w:rPr>
          <w:rFonts w:ascii="Trebuchet MS" w:hAnsi="Trebuchet MS" w:cs="Times New Roman"/>
          <w:b/>
        </w:rPr>
      </w:pPr>
      <w:hyperlink r:id="rId9" w:tooltip="ANUNŢ DE ÎNCEPERE PROIECT - " w:history="1">
        <w:r w:rsidR="004611C4" w:rsidRPr="009A1EAC">
          <w:rPr>
            <w:rFonts w:ascii="Trebuchet MS" w:hAnsi="Trebuchet MS"/>
            <w:b/>
          </w:rPr>
          <w:t>„</w:t>
        </w:r>
        <w:r w:rsidR="00A21C71" w:rsidRPr="009A1EAC">
          <w:rPr>
            <w:rStyle w:val="fontstyle01"/>
            <w:rFonts w:ascii="Trebuchet MS" w:hAnsi="Trebuchet MS"/>
            <w:sz w:val="22"/>
            <w:szCs w:val="22"/>
          </w:rPr>
          <w:t>Sprijin pentru Ministerul Fondurilor Europene, inclusiv</w:t>
        </w:r>
        <w:r w:rsidR="00A21C71" w:rsidRPr="009A1EAC">
          <w:rPr>
            <w:rFonts w:ascii="Trebuchet MS" w:hAnsi="Trebuchet MS" w:cs="Arial"/>
            <w:b/>
            <w:bCs/>
            <w:i/>
            <w:iCs/>
            <w:color w:val="000000"/>
          </w:rPr>
          <w:br/>
        </w:r>
        <w:r w:rsidR="00A21C71" w:rsidRPr="009A1EAC">
          <w:rPr>
            <w:rStyle w:val="fontstyle01"/>
            <w:rFonts w:ascii="Trebuchet MS" w:hAnsi="Trebuchet MS"/>
            <w:sz w:val="22"/>
            <w:szCs w:val="22"/>
          </w:rPr>
          <w:t>structurile implicate în gestionarea POCU prin asigurarea cheltuielilor cu</w:t>
        </w:r>
        <w:r w:rsidR="00A21C71" w:rsidRPr="009A1EAC">
          <w:rPr>
            <w:rFonts w:ascii="Trebuchet MS" w:hAnsi="Trebuchet MS" w:cs="Arial"/>
            <w:b/>
            <w:bCs/>
            <w:i/>
            <w:iCs/>
            <w:color w:val="000000"/>
          </w:rPr>
          <w:br/>
        </w:r>
        <w:r w:rsidR="00A21C71" w:rsidRPr="009A1EAC">
          <w:rPr>
            <w:rStyle w:val="fontstyle01"/>
            <w:rFonts w:ascii="Trebuchet MS" w:hAnsi="Trebuchet MS"/>
            <w:sz w:val="22"/>
            <w:szCs w:val="22"/>
          </w:rPr>
          <w:t>arhivarea</w:t>
        </w:r>
        <w:r w:rsidR="004611C4" w:rsidRPr="009A1EAC">
          <w:rPr>
            <w:rFonts w:ascii="Trebuchet MS" w:hAnsi="Trebuchet MS"/>
            <w:b/>
          </w:rPr>
          <w:t>”,</w:t>
        </w:r>
        <w:r w:rsidR="00C320EE" w:rsidRPr="009A1EAC">
          <w:rPr>
            <w:rFonts w:ascii="Trebuchet MS" w:hAnsi="Trebuchet MS"/>
            <w:b/>
          </w:rPr>
          <w:t xml:space="preserve"> </w:t>
        </w:r>
        <w:r w:rsidR="004611C4" w:rsidRPr="009A1EAC">
          <w:rPr>
            <w:rFonts w:ascii="Trebuchet MS" w:hAnsi="Trebuchet MS"/>
            <w:b/>
          </w:rPr>
          <w:t xml:space="preserve">cod proiect </w:t>
        </w:r>
        <w:r w:rsidR="00112A3B" w:rsidRPr="009A1EAC">
          <w:rPr>
            <w:rFonts w:ascii="Trebuchet MS" w:hAnsi="Trebuchet MS"/>
            <w:b/>
          </w:rPr>
          <w:t xml:space="preserve">MySMIS </w:t>
        </w:r>
        <w:r w:rsidR="00A21C71" w:rsidRPr="009A1EAC">
          <w:rPr>
            <w:rFonts w:ascii="Trebuchet MS" w:hAnsi="Trebuchet MS"/>
            <w:b/>
          </w:rPr>
          <w:t>137413</w:t>
        </w:r>
        <w:r w:rsidR="00897407" w:rsidRPr="009A1EAC">
          <w:rPr>
            <w:rFonts w:ascii="Trebuchet MS" w:hAnsi="Trebuchet MS"/>
            <w:b/>
          </w:rPr>
          <w:t xml:space="preserve">, </w:t>
        </w:r>
        <w:r w:rsidR="00C04EB3" w:rsidRPr="009A1EAC">
          <w:rPr>
            <w:rFonts w:ascii="Trebuchet MS" w:hAnsi="Trebuchet MS"/>
            <w:b/>
          </w:rPr>
          <w:t xml:space="preserve">D.F. nr. </w:t>
        </w:r>
        <w:r w:rsidR="00A21C71" w:rsidRPr="009A1EAC">
          <w:rPr>
            <w:rFonts w:ascii="Trebuchet MS" w:hAnsi="Trebuchet MS" w:cs="Helvetica"/>
            <w:b/>
            <w:bCs/>
            <w:lang w:val="en-US"/>
          </w:rPr>
          <w:t>104523/10.03.2021</w:t>
        </w:r>
        <w:r w:rsidR="00C04EB3" w:rsidRPr="009A1EAC">
          <w:rPr>
            <w:rFonts w:ascii="Trebuchet MS" w:hAnsi="Trebuchet MS"/>
            <w:b/>
          </w:rPr>
          <w:t xml:space="preserve"> </w:t>
        </w:r>
        <w:r w:rsidR="00297CA7" w:rsidRPr="009A1EAC">
          <w:rPr>
            <w:rFonts w:ascii="Trebuchet MS" w:hAnsi="Trebuchet MS"/>
            <w:b/>
          </w:rPr>
          <w:t xml:space="preserve"> </w:t>
        </w:r>
      </w:hyperlink>
    </w:p>
    <w:p w14:paraId="6A143CE4" w14:textId="77777777" w:rsidR="00715919" w:rsidRPr="009A1EAC" w:rsidRDefault="00715919" w:rsidP="00715919">
      <w:pPr>
        <w:pStyle w:val="Heading1"/>
        <w:spacing w:before="60" w:beforeAutospacing="0" w:after="120" w:afterAutospacing="0" w:line="360" w:lineRule="auto"/>
        <w:jc w:val="both"/>
        <w:rPr>
          <w:rStyle w:val="Emphasis"/>
          <w:rFonts w:ascii="Trebuchet MS" w:hAnsi="Trebuchet MS"/>
          <w:b w:val="0"/>
          <w:i w:val="0"/>
          <w:sz w:val="22"/>
          <w:szCs w:val="22"/>
        </w:rPr>
      </w:pPr>
    </w:p>
    <w:p w14:paraId="48CBE885" w14:textId="2F9B6CCD" w:rsidR="004D1052" w:rsidRPr="009A1EAC" w:rsidRDefault="00B97D0E" w:rsidP="00594ECE">
      <w:pPr>
        <w:pStyle w:val="Heading1"/>
        <w:spacing w:before="60" w:after="120" w:line="360" w:lineRule="auto"/>
        <w:jc w:val="both"/>
        <w:rPr>
          <w:rStyle w:val="Emphasis"/>
          <w:rFonts w:ascii="Trebuchet MS" w:hAnsi="Trebuchet MS"/>
          <w:b w:val="0"/>
          <w:i w:val="0"/>
          <w:sz w:val="22"/>
          <w:szCs w:val="22"/>
        </w:rPr>
      </w:pPr>
      <w:bookmarkStart w:id="0" w:name="_Hlk85012984"/>
      <w:r w:rsidRPr="009A1EAC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În luna </w:t>
      </w:r>
      <w:r w:rsidR="00A21C71" w:rsidRPr="009A1EAC">
        <w:rPr>
          <w:rStyle w:val="Emphasis"/>
          <w:rFonts w:ascii="Trebuchet MS" w:hAnsi="Trebuchet MS"/>
          <w:b w:val="0"/>
          <w:i w:val="0"/>
          <w:sz w:val="22"/>
          <w:szCs w:val="22"/>
        </w:rPr>
        <w:t>martie</w:t>
      </w:r>
      <w:r w:rsidR="00897407" w:rsidRPr="009A1EAC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</w:t>
      </w:r>
      <w:r w:rsidRPr="009A1EAC">
        <w:rPr>
          <w:rStyle w:val="Emphasis"/>
          <w:rFonts w:ascii="Trebuchet MS" w:hAnsi="Trebuchet MS"/>
          <w:b w:val="0"/>
          <w:i w:val="0"/>
          <w:sz w:val="22"/>
          <w:szCs w:val="22"/>
        </w:rPr>
        <w:t>20</w:t>
      </w:r>
      <w:r w:rsidR="004611C4" w:rsidRPr="009A1EAC">
        <w:rPr>
          <w:rStyle w:val="Emphasis"/>
          <w:rFonts w:ascii="Trebuchet MS" w:hAnsi="Trebuchet MS"/>
          <w:b w:val="0"/>
          <w:i w:val="0"/>
          <w:sz w:val="22"/>
          <w:szCs w:val="22"/>
        </w:rPr>
        <w:t>2</w:t>
      </w:r>
      <w:r w:rsidR="00594ECE" w:rsidRPr="009A1EAC">
        <w:rPr>
          <w:rStyle w:val="Emphasis"/>
          <w:rFonts w:ascii="Trebuchet MS" w:hAnsi="Trebuchet MS"/>
          <w:b w:val="0"/>
          <w:i w:val="0"/>
          <w:sz w:val="22"/>
          <w:szCs w:val="22"/>
        </w:rPr>
        <w:t>1</w:t>
      </w:r>
      <w:r w:rsidR="007C5C7C" w:rsidRPr="009A1EAC">
        <w:rPr>
          <w:rStyle w:val="Emphasis"/>
          <w:rFonts w:ascii="Trebuchet MS" w:hAnsi="Trebuchet MS"/>
          <w:b w:val="0"/>
          <w:i w:val="0"/>
          <w:sz w:val="22"/>
          <w:szCs w:val="22"/>
        </w:rPr>
        <w:t>,</w:t>
      </w:r>
      <w:r w:rsidRPr="009A1EAC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a fost semnată Decizia de finanțare </w:t>
      </w:r>
      <w:r w:rsidR="00897407" w:rsidRPr="009A1EAC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nr. </w:t>
      </w:r>
      <w:r w:rsidR="00A21C71" w:rsidRPr="009A1EAC">
        <w:rPr>
          <w:rStyle w:val="Emphasis"/>
          <w:rFonts w:ascii="Trebuchet MS" w:hAnsi="Trebuchet MS"/>
          <w:b w:val="0"/>
          <w:i w:val="0"/>
          <w:sz w:val="22"/>
          <w:szCs w:val="22"/>
        </w:rPr>
        <w:t>104523/10.03.2021</w:t>
      </w:r>
      <w:r w:rsidR="00897407" w:rsidRPr="009A1EAC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</w:t>
      </w:r>
      <w:r w:rsidRPr="009A1EAC">
        <w:rPr>
          <w:rStyle w:val="Emphasis"/>
          <w:rFonts w:ascii="Trebuchet MS" w:hAnsi="Trebuchet MS"/>
          <w:b w:val="0"/>
          <w:i w:val="0"/>
          <w:sz w:val="22"/>
          <w:szCs w:val="22"/>
        </w:rPr>
        <w:t>pentru proiectul</w:t>
      </w:r>
      <w:r w:rsidRPr="009A1EAC">
        <w:rPr>
          <w:rStyle w:val="Emphasis"/>
          <w:rFonts w:ascii="Trebuchet MS" w:hAnsi="Trebuchet MS"/>
          <w:i w:val="0"/>
          <w:sz w:val="22"/>
          <w:szCs w:val="22"/>
        </w:rPr>
        <w:t xml:space="preserve"> </w:t>
      </w:r>
      <w:r w:rsidR="00CE0387" w:rsidRPr="009A1EAC">
        <w:rPr>
          <w:rFonts w:ascii="Trebuchet MS" w:hAnsi="Trebuchet MS"/>
          <w:i/>
          <w:iCs/>
          <w:sz w:val="22"/>
          <w:szCs w:val="22"/>
        </w:rPr>
        <w:t>„</w:t>
      </w:r>
      <w:r w:rsidR="00A21C71" w:rsidRPr="009A1EAC">
        <w:rPr>
          <w:rFonts w:ascii="Trebuchet MS" w:hAnsi="Trebuchet MS"/>
          <w:i/>
          <w:iCs/>
          <w:sz w:val="22"/>
          <w:szCs w:val="22"/>
        </w:rPr>
        <w:t>Sprijin pentru Ministerul Fondurilor Europene, inclusiv</w:t>
      </w:r>
      <w:r w:rsidR="007C5C7C" w:rsidRPr="009A1EAC">
        <w:rPr>
          <w:rFonts w:ascii="Trebuchet MS" w:hAnsi="Trebuchet MS"/>
          <w:i/>
          <w:iCs/>
          <w:sz w:val="22"/>
          <w:szCs w:val="22"/>
        </w:rPr>
        <w:t xml:space="preserve"> </w:t>
      </w:r>
      <w:r w:rsidR="00A21C71" w:rsidRPr="009A1EAC">
        <w:rPr>
          <w:rFonts w:ascii="Trebuchet MS" w:hAnsi="Trebuchet MS"/>
          <w:i/>
          <w:iCs/>
          <w:sz w:val="22"/>
          <w:szCs w:val="22"/>
        </w:rPr>
        <w:t>structurile implicate în gestionarea POCU prin asigurarea cheltuielilor cu</w:t>
      </w:r>
      <w:r w:rsidR="007C5C7C" w:rsidRPr="009A1EAC">
        <w:rPr>
          <w:rFonts w:ascii="Trebuchet MS" w:hAnsi="Trebuchet MS"/>
          <w:i/>
          <w:iCs/>
          <w:sz w:val="22"/>
          <w:szCs w:val="22"/>
        </w:rPr>
        <w:t xml:space="preserve"> </w:t>
      </w:r>
      <w:r w:rsidR="00A21C71" w:rsidRPr="009A1EAC">
        <w:rPr>
          <w:rFonts w:ascii="Trebuchet MS" w:hAnsi="Trebuchet MS"/>
          <w:i/>
          <w:iCs/>
          <w:sz w:val="22"/>
          <w:szCs w:val="22"/>
        </w:rPr>
        <w:t>arhivarea</w:t>
      </w:r>
      <w:r w:rsidR="00902F54" w:rsidRPr="009A1EAC">
        <w:rPr>
          <w:rFonts w:ascii="Trebuchet MS" w:hAnsi="Trebuchet MS"/>
          <w:i/>
          <w:iCs/>
          <w:sz w:val="22"/>
          <w:szCs w:val="22"/>
        </w:rPr>
        <w:t>”, Cod proiect My</w:t>
      </w:r>
      <w:r w:rsidR="00897407" w:rsidRPr="009A1EAC">
        <w:rPr>
          <w:rFonts w:ascii="Trebuchet MS" w:hAnsi="Trebuchet MS"/>
          <w:i/>
          <w:iCs/>
          <w:sz w:val="22"/>
          <w:szCs w:val="22"/>
        </w:rPr>
        <w:t xml:space="preserve">SMIS </w:t>
      </w:r>
      <w:r w:rsidR="00A21C71" w:rsidRPr="009A1EAC">
        <w:rPr>
          <w:rFonts w:ascii="Trebuchet MS" w:hAnsi="Trebuchet MS"/>
          <w:i/>
          <w:iCs/>
          <w:sz w:val="22"/>
          <w:szCs w:val="22"/>
        </w:rPr>
        <w:t>137413</w:t>
      </w:r>
      <w:r w:rsidRPr="009A1EAC">
        <w:rPr>
          <w:rStyle w:val="Emphasis"/>
          <w:rFonts w:ascii="Trebuchet MS" w:hAnsi="Trebuchet MS"/>
          <w:i w:val="0"/>
          <w:sz w:val="22"/>
          <w:szCs w:val="22"/>
        </w:rPr>
        <w:t xml:space="preserve">, </w:t>
      </w:r>
      <w:r w:rsidRPr="009A1EAC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finanțat din </w:t>
      </w:r>
      <w:r w:rsidR="00112A3B" w:rsidRPr="009A1EAC">
        <w:rPr>
          <w:rFonts w:ascii="Trebuchet MS" w:hAnsi="Trebuchet MS"/>
          <w:b w:val="0"/>
          <w:iCs/>
          <w:sz w:val="22"/>
          <w:szCs w:val="22"/>
        </w:rPr>
        <w:t xml:space="preserve">Programul Operațional </w:t>
      </w:r>
      <w:r w:rsidR="00AB7E5F" w:rsidRPr="009A1EAC">
        <w:rPr>
          <w:rFonts w:ascii="Trebuchet MS" w:hAnsi="Trebuchet MS"/>
          <w:b w:val="0"/>
          <w:iCs/>
          <w:sz w:val="22"/>
          <w:szCs w:val="22"/>
        </w:rPr>
        <w:t>Capital Uman</w:t>
      </w:r>
      <w:r w:rsidR="00211E7A" w:rsidRPr="009A1EAC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2014-2020</w:t>
      </w:r>
      <w:r w:rsidR="004D1052" w:rsidRPr="009A1EAC">
        <w:rPr>
          <w:rStyle w:val="Emphasis"/>
          <w:rFonts w:ascii="Trebuchet MS" w:hAnsi="Trebuchet MS"/>
          <w:b w:val="0"/>
          <w:i w:val="0"/>
          <w:sz w:val="22"/>
          <w:szCs w:val="22"/>
        </w:rPr>
        <w:t>.</w:t>
      </w:r>
      <w:r w:rsidR="00211E7A" w:rsidRPr="009A1EAC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</w:t>
      </w:r>
    </w:p>
    <w:bookmarkEnd w:id="0"/>
    <w:p w14:paraId="1A7040BC" w14:textId="279B8195" w:rsidR="00897407" w:rsidRPr="009A1EAC" w:rsidRDefault="00F906B9" w:rsidP="00594EC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 w:cs="Arial"/>
        </w:rPr>
      </w:pPr>
      <w:r w:rsidRPr="009A1EAC">
        <w:rPr>
          <w:rStyle w:val="Strong"/>
          <w:rFonts w:ascii="Trebuchet MS" w:hAnsi="Trebuchet MS"/>
        </w:rPr>
        <w:t>Obiectivul general al proiectului</w:t>
      </w:r>
      <w:r w:rsidRPr="009A1EAC">
        <w:rPr>
          <w:rStyle w:val="apple-converted-space"/>
          <w:rFonts w:ascii="Trebuchet MS" w:hAnsi="Trebuchet MS"/>
        </w:rPr>
        <w:t> </w:t>
      </w:r>
      <w:r w:rsidR="007C49C5" w:rsidRPr="009A1EAC">
        <w:rPr>
          <w:rStyle w:val="apple-converted-space"/>
          <w:rFonts w:ascii="Trebuchet MS" w:hAnsi="Trebuchet MS"/>
        </w:rPr>
        <w:t xml:space="preserve">- </w:t>
      </w:r>
      <w:r w:rsidR="00A21C71" w:rsidRPr="009A1EAC">
        <w:rPr>
          <w:rFonts w:ascii="Trebuchet MS" w:hAnsi="Trebuchet MS"/>
        </w:rPr>
        <w:t>organizarea materialului arhivistic în concordanţă cu criteriile arhivistice, sau după criterii fizice ori</w:t>
      </w:r>
      <w:r w:rsidR="00BC4FCD" w:rsidRPr="009A1EAC">
        <w:rPr>
          <w:rFonts w:ascii="Trebuchet MS" w:hAnsi="Trebuchet MS"/>
        </w:rPr>
        <w:t xml:space="preserve"> </w:t>
      </w:r>
      <w:r w:rsidR="00A21C71" w:rsidRPr="009A1EAC">
        <w:rPr>
          <w:rFonts w:ascii="Trebuchet MS" w:hAnsi="Trebuchet MS"/>
        </w:rPr>
        <w:t>administrative cu scopul de a crea o legătură logică între unităţile arhivistice, astfel încât să se faciliteze identificarea şi folosirea acestora.</w:t>
      </w:r>
    </w:p>
    <w:p w14:paraId="03739357" w14:textId="4EBADD91" w:rsidR="003A7C82" w:rsidRPr="009A1EAC" w:rsidRDefault="00F906B9" w:rsidP="00C35972">
      <w:pPr>
        <w:autoSpaceDE w:val="0"/>
        <w:autoSpaceDN w:val="0"/>
        <w:adjustRightInd w:val="0"/>
        <w:spacing w:before="120" w:after="120" w:line="360" w:lineRule="auto"/>
        <w:jc w:val="both"/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</w:pPr>
      <w:r w:rsidRPr="009A1EAC">
        <w:rPr>
          <w:rStyle w:val="Strong"/>
          <w:rFonts w:ascii="Trebuchet MS" w:hAnsi="Trebuchet MS"/>
        </w:rPr>
        <w:t>Obiectivul specific</w:t>
      </w:r>
      <w:r w:rsidR="00CB64E8" w:rsidRPr="009A1EAC">
        <w:rPr>
          <w:rStyle w:val="Strong"/>
          <w:rFonts w:ascii="Trebuchet MS" w:hAnsi="Trebuchet MS"/>
        </w:rPr>
        <w:t xml:space="preserve"> </w:t>
      </w:r>
      <w:r w:rsidRPr="009A1EAC">
        <w:rPr>
          <w:rStyle w:val="apple-converted-space"/>
          <w:rFonts w:ascii="Trebuchet MS" w:hAnsi="Trebuchet MS"/>
          <w:b/>
          <w:bCs/>
        </w:rPr>
        <w:t>al proiectului</w:t>
      </w:r>
      <w:r w:rsidR="004C58B5" w:rsidRPr="009A1EAC">
        <w:rPr>
          <w:rStyle w:val="apple-converted-space"/>
          <w:rFonts w:ascii="Trebuchet MS" w:hAnsi="Trebuchet MS"/>
          <w:b/>
          <w:bCs/>
        </w:rPr>
        <w:t xml:space="preserve"> </w:t>
      </w:r>
      <w:r w:rsidR="0085130E" w:rsidRPr="009A1EAC">
        <w:rPr>
          <w:rStyle w:val="apple-converted-space"/>
          <w:rFonts w:ascii="Trebuchet MS" w:hAnsi="Trebuchet MS"/>
        </w:rPr>
        <w:t>–</w:t>
      </w:r>
      <w:r w:rsidRPr="009A1EAC">
        <w:rPr>
          <w:rStyle w:val="apple-converted-space"/>
          <w:rFonts w:ascii="Trebuchet MS" w:hAnsi="Trebuchet MS"/>
        </w:rPr>
        <w:t> </w:t>
      </w:r>
      <w:r w:rsidR="00BC4FCD" w:rsidRPr="009A1EAC">
        <w:rPr>
          <w:rFonts w:ascii="Trebuchet MS" w:eastAsia="Times New Roman" w:hAnsi="Trebuchet MS" w:cs="Times New Roman"/>
          <w:bCs/>
          <w:kern w:val="36"/>
          <w:lang w:eastAsia="ro-RO"/>
        </w:rPr>
        <w:t>este reprezentat de asigurarea depozitării, arhivării şi gestionării docum</w:t>
      </w:r>
      <w:r w:rsidR="0092196B" w:rsidRPr="009A1EAC">
        <w:rPr>
          <w:rFonts w:ascii="Trebuchet MS" w:eastAsia="Times New Roman" w:hAnsi="Trebuchet MS" w:cs="Times New Roman"/>
          <w:bCs/>
          <w:kern w:val="36"/>
          <w:lang w:eastAsia="ro-RO"/>
        </w:rPr>
        <w:t>entelor structurilor implicate î</w:t>
      </w:r>
      <w:r w:rsidR="00BC4FCD" w:rsidRPr="009A1EAC">
        <w:rPr>
          <w:rFonts w:ascii="Trebuchet MS" w:eastAsia="Times New Roman" w:hAnsi="Trebuchet MS" w:cs="Times New Roman"/>
          <w:bCs/>
          <w:kern w:val="36"/>
          <w:lang w:eastAsia="ro-RO"/>
        </w:rPr>
        <w:t xml:space="preserve">n </w:t>
      </w:r>
      <w:r w:rsidR="0092196B" w:rsidRPr="009A1EAC">
        <w:rPr>
          <w:rFonts w:ascii="Trebuchet MS" w:eastAsia="Times New Roman" w:hAnsi="Trebuchet MS" w:cs="Times New Roman"/>
          <w:bCs/>
          <w:kern w:val="36"/>
          <w:lang w:eastAsia="ro-RO"/>
        </w:rPr>
        <w:t>gestiona</w:t>
      </w:r>
      <w:r w:rsidR="00BC4FCD" w:rsidRPr="009A1EAC">
        <w:rPr>
          <w:rFonts w:ascii="Trebuchet MS" w:eastAsia="Times New Roman" w:hAnsi="Trebuchet MS" w:cs="Times New Roman"/>
          <w:bCs/>
          <w:kern w:val="36"/>
          <w:lang w:eastAsia="ro-RO"/>
        </w:rPr>
        <w:t>rea POCU 2014-2020</w:t>
      </w:r>
      <w:r w:rsidR="009A1EAC">
        <w:rPr>
          <w:rFonts w:ascii="Trebuchet MS" w:eastAsia="Times New Roman" w:hAnsi="Trebuchet MS" w:cs="Times New Roman"/>
          <w:bCs/>
          <w:kern w:val="36"/>
          <w:lang w:val="en-US" w:eastAsia="ro-RO"/>
        </w:rPr>
        <w:t>.</w:t>
      </w:r>
      <w:r w:rsidR="00C35972" w:rsidRPr="009A1EAC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 xml:space="preserve"> </w:t>
      </w:r>
    </w:p>
    <w:p w14:paraId="1F229720" w14:textId="3B75334A" w:rsidR="003A7C82" w:rsidRPr="009A1EAC" w:rsidRDefault="00767EF5" w:rsidP="007C49C5">
      <w:pPr>
        <w:autoSpaceDE w:val="0"/>
        <w:autoSpaceDN w:val="0"/>
        <w:adjustRightInd w:val="0"/>
        <w:spacing w:before="120" w:after="120"/>
        <w:ind w:left="1170" w:hanging="1170"/>
        <w:jc w:val="both"/>
        <w:rPr>
          <w:rFonts w:ascii="Trebuchet MS" w:hAnsi="Trebuchet MS" w:cs="Arial"/>
        </w:rPr>
      </w:pPr>
      <w:proofErr w:type="spellStart"/>
      <w:r w:rsidRPr="009A1EAC">
        <w:rPr>
          <w:rStyle w:val="Strong"/>
          <w:rFonts w:ascii="Trebuchet MS" w:hAnsi="Trebuchet MS"/>
          <w:bCs w:val="0"/>
          <w:lang w:val="en-US"/>
        </w:rPr>
        <w:t>Beneficiar</w:t>
      </w:r>
      <w:proofErr w:type="spellEnd"/>
      <w:r w:rsidRPr="009A1EAC">
        <w:rPr>
          <w:rStyle w:val="Strong"/>
          <w:rFonts w:ascii="Trebuchet MS" w:hAnsi="Trebuchet MS"/>
          <w:bCs w:val="0"/>
          <w:lang w:val="en-US"/>
        </w:rPr>
        <w:t xml:space="preserve">: </w:t>
      </w:r>
      <w:proofErr w:type="spellStart"/>
      <w:r w:rsidR="008B77C6" w:rsidRPr="009A1EAC">
        <w:rPr>
          <w:rStyle w:val="Strong"/>
          <w:rFonts w:ascii="Trebuchet MS" w:hAnsi="Trebuchet MS"/>
          <w:b w:val="0"/>
          <w:lang w:val="en-US"/>
        </w:rPr>
        <w:t>Ministerul</w:t>
      </w:r>
      <w:proofErr w:type="spellEnd"/>
      <w:r w:rsidR="008B77C6" w:rsidRPr="009A1EAC">
        <w:rPr>
          <w:rStyle w:val="Strong"/>
          <w:rFonts w:ascii="Trebuchet MS" w:hAnsi="Trebuchet MS"/>
          <w:b w:val="0"/>
          <w:lang w:val="en-US"/>
        </w:rPr>
        <w:t xml:space="preserve"> </w:t>
      </w:r>
      <w:proofErr w:type="spellStart"/>
      <w:r w:rsidR="008B77C6" w:rsidRPr="009A1EAC">
        <w:rPr>
          <w:rStyle w:val="Strong"/>
          <w:rFonts w:ascii="Trebuchet MS" w:hAnsi="Trebuchet MS"/>
          <w:b w:val="0"/>
          <w:lang w:val="en-US"/>
        </w:rPr>
        <w:t>Investițiilor</w:t>
      </w:r>
      <w:proofErr w:type="spellEnd"/>
      <w:r w:rsidR="008B77C6" w:rsidRPr="009A1EAC">
        <w:rPr>
          <w:rStyle w:val="Strong"/>
          <w:rFonts w:ascii="Trebuchet MS" w:hAnsi="Trebuchet MS"/>
          <w:b w:val="0"/>
          <w:lang w:val="en-US"/>
        </w:rPr>
        <w:t xml:space="preserve"> </w:t>
      </w:r>
      <w:proofErr w:type="spellStart"/>
      <w:r w:rsidR="008B77C6" w:rsidRPr="009A1EAC">
        <w:rPr>
          <w:rStyle w:val="Strong"/>
          <w:rFonts w:ascii="Trebuchet MS" w:hAnsi="Trebuchet MS"/>
          <w:b w:val="0"/>
          <w:lang w:val="en-US"/>
        </w:rPr>
        <w:t>și</w:t>
      </w:r>
      <w:proofErr w:type="spellEnd"/>
      <w:r w:rsidR="008B77C6" w:rsidRPr="009A1EAC">
        <w:rPr>
          <w:rStyle w:val="Strong"/>
          <w:rFonts w:ascii="Trebuchet MS" w:hAnsi="Trebuchet MS"/>
          <w:b w:val="0"/>
          <w:lang w:val="en-US"/>
        </w:rPr>
        <w:t xml:space="preserve"> </w:t>
      </w:r>
      <w:proofErr w:type="spellStart"/>
      <w:r w:rsidR="008B77C6" w:rsidRPr="009A1EAC">
        <w:rPr>
          <w:rStyle w:val="Strong"/>
          <w:rFonts w:ascii="Trebuchet MS" w:hAnsi="Trebuchet MS"/>
          <w:b w:val="0"/>
          <w:lang w:val="en-US"/>
        </w:rPr>
        <w:t>Proiectelor</w:t>
      </w:r>
      <w:proofErr w:type="spellEnd"/>
      <w:r w:rsidR="008B77C6" w:rsidRPr="009A1EAC">
        <w:rPr>
          <w:rStyle w:val="Strong"/>
          <w:rFonts w:ascii="Trebuchet MS" w:hAnsi="Trebuchet MS"/>
          <w:b w:val="0"/>
          <w:lang w:val="en-US"/>
        </w:rPr>
        <w:t xml:space="preserve"> </w:t>
      </w:r>
      <w:proofErr w:type="spellStart"/>
      <w:r w:rsidR="008B77C6" w:rsidRPr="009A1EAC">
        <w:rPr>
          <w:rStyle w:val="Strong"/>
          <w:rFonts w:ascii="Trebuchet MS" w:hAnsi="Trebuchet MS"/>
          <w:b w:val="0"/>
          <w:lang w:val="en-US"/>
        </w:rPr>
        <w:t>Europene</w:t>
      </w:r>
      <w:proofErr w:type="spellEnd"/>
      <w:r w:rsidR="00DE6B92" w:rsidRPr="009A1EAC">
        <w:rPr>
          <w:rStyle w:val="Strong"/>
          <w:rFonts w:ascii="Trebuchet MS" w:hAnsi="Trebuchet MS"/>
          <w:b w:val="0"/>
          <w:lang w:val="en-US"/>
        </w:rPr>
        <w:t xml:space="preserve">, </w:t>
      </w:r>
      <w:proofErr w:type="spellStart"/>
      <w:r w:rsidR="00DE6B92" w:rsidRPr="009A1EAC">
        <w:rPr>
          <w:rStyle w:val="Strong"/>
          <w:rFonts w:ascii="Trebuchet MS" w:hAnsi="Trebuchet MS"/>
          <w:b w:val="0"/>
          <w:lang w:val="en-US"/>
        </w:rPr>
        <w:t>prin</w:t>
      </w:r>
      <w:proofErr w:type="spellEnd"/>
      <w:r w:rsidR="00DE6B92" w:rsidRPr="009A1EAC">
        <w:rPr>
          <w:rStyle w:val="Strong"/>
          <w:rFonts w:ascii="Trebuchet MS" w:hAnsi="Trebuchet MS"/>
          <w:b w:val="0"/>
          <w:lang w:val="en-US"/>
        </w:rPr>
        <w:t xml:space="preserve"> </w:t>
      </w:r>
      <w:proofErr w:type="spellStart"/>
      <w:r w:rsidR="00DE6B92" w:rsidRPr="009A1EAC">
        <w:rPr>
          <w:rStyle w:val="Strong"/>
          <w:rFonts w:ascii="Trebuchet MS" w:hAnsi="Trebuchet MS"/>
          <w:b w:val="0"/>
          <w:lang w:val="en-US"/>
        </w:rPr>
        <w:t>Direcția</w:t>
      </w:r>
      <w:proofErr w:type="spellEnd"/>
      <w:r w:rsidR="00DE6B92" w:rsidRPr="009A1EAC">
        <w:rPr>
          <w:rStyle w:val="Strong"/>
          <w:rFonts w:ascii="Trebuchet MS" w:hAnsi="Trebuchet MS"/>
          <w:b w:val="0"/>
          <w:lang w:val="en-US"/>
        </w:rPr>
        <w:t xml:space="preserve"> </w:t>
      </w:r>
      <w:proofErr w:type="spellStart"/>
      <w:r w:rsidR="00DE6B92" w:rsidRPr="009A1EAC">
        <w:rPr>
          <w:rStyle w:val="Strong"/>
          <w:rFonts w:ascii="Trebuchet MS" w:hAnsi="Trebuchet MS"/>
          <w:b w:val="0"/>
          <w:lang w:val="en-US"/>
        </w:rPr>
        <w:t>Generală</w:t>
      </w:r>
      <w:proofErr w:type="spellEnd"/>
      <w:r w:rsidR="00DE6B92" w:rsidRPr="009A1EAC">
        <w:rPr>
          <w:rStyle w:val="Strong"/>
          <w:rFonts w:ascii="Trebuchet MS" w:hAnsi="Trebuchet MS"/>
          <w:b w:val="0"/>
          <w:lang w:val="en-US"/>
        </w:rPr>
        <w:t xml:space="preserve"> </w:t>
      </w:r>
      <w:proofErr w:type="spellStart"/>
      <w:r w:rsidR="00DE6B92" w:rsidRPr="009A1EAC">
        <w:rPr>
          <w:rStyle w:val="Strong"/>
          <w:rFonts w:ascii="Trebuchet MS" w:hAnsi="Trebuchet MS"/>
          <w:b w:val="0"/>
          <w:lang w:val="en-US"/>
        </w:rPr>
        <w:t>Achiziții</w:t>
      </w:r>
      <w:proofErr w:type="spellEnd"/>
      <w:r w:rsidR="007C49C5" w:rsidRPr="009A1EAC">
        <w:rPr>
          <w:rStyle w:val="Strong"/>
          <w:rFonts w:ascii="Trebuchet MS" w:hAnsi="Trebuchet MS"/>
          <w:b w:val="0"/>
          <w:lang w:val="en-US"/>
        </w:rPr>
        <w:t xml:space="preserve"> </w:t>
      </w:r>
      <w:proofErr w:type="spellStart"/>
      <w:r w:rsidR="00DE6B92" w:rsidRPr="009A1EAC">
        <w:rPr>
          <w:rStyle w:val="Strong"/>
          <w:rFonts w:ascii="Trebuchet MS" w:hAnsi="Trebuchet MS"/>
          <w:b w:val="0"/>
          <w:lang w:val="en-US"/>
        </w:rPr>
        <w:t>Publice</w:t>
      </w:r>
      <w:proofErr w:type="spellEnd"/>
      <w:r w:rsidR="00DE6B92" w:rsidRPr="009A1EAC">
        <w:rPr>
          <w:rStyle w:val="Strong"/>
          <w:rFonts w:ascii="Trebuchet MS" w:hAnsi="Trebuchet MS"/>
          <w:b w:val="0"/>
          <w:lang w:val="en-US"/>
        </w:rPr>
        <w:t xml:space="preserve"> </w:t>
      </w:r>
      <w:proofErr w:type="spellStart"/>
      <w:r w:rsidR="00DE6B92" w:rsidRPr="009A1EAC">
        <w:rPr>
          <w:rStyle w:val="Strong"/>
          <w:rFonts w:ascii="Trebuchet MS" w:hAnsi="Trebuchet MS"/>
          <w:b w:val="0"/>
          <w:lang w:val="en-US"/>
        </w:rPr>
        <w:t>și</w:t>
      </w:r>
      <w:proofErr w:type="spellEnd"/>
      <w:r w:rsidR="00DE6B92" w:rsidRPr="009A1EAC">
        <w:rPr>
          <w:rStyle w:val="Strong"/>
          <w:rFonts w:ascii="Trebuchet MS" w:hAnsi="Trebuchet MS"/>
          <w:b w:val="0"/>
          <w:lang w:val="en-US"/>
        </w:rPr>
        <w:t xml:space="preserve"> </w:t>
      </w:r>
      <w:proofErr w:type="spellStart"/>
      <w:r w:rsidR="00DE6B92" w:rsidRPr="009A1EAC">
        <w:rPr>
          <w:rStyle w:val="Strong"/>
          <w:rFonts w:ascii="Trebuchet MS" w:hAnsi="Trebuchet MS"/>
          <w:b w:val="0"/>
          <w:lang w:val="en-US"/>
        </w:rPr>
        <w:t>Servicii</w:t>
      </w:r>
      <w:proofErr w:type="spellEnd"/>
      <w:r w:rsidR="00DE6B92" w:rsidRPr="009A1EAC">
        <w:rPr>
          <w:rStyle w:val="Strong"/>
          <w:rFonts w:ascii="Trebuchet MS" w:hAnsi="Trebuchet MS"/>
          <w:b w:val="0"/>
          <w:lang w:val="en-US"/>
        </w:rPr>
        <w:t xml:space="preserve"> Interne</w:t>
      </w:r>
    </w:p>
    <w:p w14:paraId="4B256EC7" w14:textId="4F38A9E7" w:rsidR="009676C6" w:rsidRPr="009A1EAC" w:rsidRDefault="00DA35E9" w:rsidP="00715919">
      <w:pPr>
        <w:pStyle w:val="NoSpacing"/>
        <w:spacing w:line="360" w:lineRule="auto"/>
        <w:jc w:val="both"/>
        <w:rPr>
          <w:rFonts w:ascii="Trebuchet MS" w:hAnsi="Trebuchet MS" w:cs="Arial"/>
          <w:lang w:val="ro-RO"/>
        </w:rPr>
      </w:pPr>
      <w:proofErr w:type="spellStart"/>
      <w:r w:rsidRPr="009A1EAC">
        <w:rPr>
          <w:rStyle w:val="Strong"/>
          <w:rFonts w:ascii="Trebuchet MS" w:hAnsi="Trebuchet MS"/>
        </w:rPr>
        <w:t>Valoarea</w:t>
      </w:r>
      <w:proofErr w:type="spellEnd"/>
      <w:r w:rsidRPr="009A1EAC">
        <w:rPr>
          <w:rStyle w:val="Strong"/>
          <w:rFonts w:ascii="Trebuchet MS" w:hAnsi="Trebuchet MS"/>
        </w:rPr>
        <w:t xml:space="preserve"> </w:t>
      </w:r>
      <w:proofErr w:type="spellStart"/>
      <w:r w:rsidRPr="009A1EAC">
        <w:rPr>
          <w:rStyle w:val="Strong"/>
          <w:rFonts w:ascii="Trebuchet MS" w:hAnsi="Trebuchet MS"/>
        </w:rPr>
        <w:t>totală</w:t>
      </w:r>
      <w:proofErr w:type="spellEnd"/>
      <w:r w:rsidRPr="009A1EAC">
        <w:rPr>
          <w:rStyle w:val="Strong"/>
          <w:rFonts w:ascii="Trebuchet MS" w:hAnsi="Trebuchet MS"/>
        </w:rPr>
        <w:t xml:space="preserve"> a </w:t>
      </w:r>
      <w:proofErr w:type="spellStart"/>
      <w:r w:rsidRPr="009A1EAC">
        <w:rPr>
          <w:rStyle w:val="Strong"/>
          <w:rFonts w:ascii="Trebuchet MS" w:hAnsi="Trebuchet MS"/>
        </w:rPr>
        <w:t>proiectului</w:t>
      </w:r>
      <w:proofErr w:type="spellEnd"/>
      <w:r w:rsidR="00F906B9" w:rsidRPr="009A1EAC">
        <w:rPr>
          <w:rStyle w:val="Strong"/>
          <w:rFonts w:ascii="Trebuchet MS" w:hAnsi="Trebuchet MS"/>
        </w:rPr>
        <w:t>:</w:t>
      </w:r>
      <w:r w:rsidR="00F906B9" w:rsidRPr="009A1EAC">
        <w:rPr>
          <w:rStyle w:val="apple-converted-space"/>
          <w:rFonts w:ascii="Trebuchet MS" w:hAnsi="Trebuchet MS"/>
        </w:rPr>
        <w:t> </w:t>
      </w:r>
      <w:r w:rsidR="0092196B" w:rsidRPr="009A1EAC">
        <w:rPr>
          <w:rFonts w:ascii="Trebuchet MS" w:hAnsi="Trebuchet MS" w:cs="Arial"/>
          <w:lang w:val="ro-RO"/>
        </w:rPr>
        <w:t>2.924.539,44</w:t>
      </w:r>
      <w:r w:rsidR="00DE6B92" w:rsidRPr="009A1EAC">
        <w:rPr>
          <w:rFonts w:ascii="Trebuchet MS" w:hAnsi="Trebuchet MS" w:cs="Arial"/>
          <w:lang w:val="ro-RO"/>
        </w:rPr>
        <w:t xml:space="preserve"> lei</w:t>
      </w:r>
      <w:r w:rsidR="009676C6" w:rsidRPr="009A1EAC">
        <w:rPr>
          <w:rFonts w:ascii="Trebuchet MS" w:hAnsi="Trebuchet MS" w:cs="Arial"/>
          <w:lang w:val="ro-RO"/>
        </w:rPr>
        <w:t xml:space="preserve">, din care </w:t>
      </w:r>
      <w:r w:rsidR="0092196B" w:rsidRPr="009A1EAC">
        <w:rPr>
          <w:rFonts w:ascii="Trebuchet MS" w:hAnsi="Trebuchet MS" w:cs="Arial"/>
          <w:lang w:val="ro-RO"/>
        </w:rPr>
        <w:t>2.476.938,68</w:t>
      </w:r>
      <w:r w:rsidR="00DE6B92" w:rsidRPr="009A1EAC">
        <w:rPr>
          <w:rFonts w:ascii="Trebuchet MS" w:hAnsi="Trebuchet MS" w:cs="Arial"/>
          <w:lang w:val="ro-RO"/>
        </w:rPr>
        <w:t xml:space="preserve"> lei </w:t>
      </w:r>
      <w:r w:rsidR="003A7C82" w:rsidRPr="009A1EAC">
        <w:rPr>
          <w:rFonts w:ascii="Trebuchet MS" w:hAnsi="Trebuchet MS" w:cs="Arial"/>
          <w:lang w:val="ro-RO"/>
        </w:rPr>
        <w:t>finanțare nerambursabilă.</w:t>
      </w:r>
    </w:p>
    <w:p w14:paraId="66CF826E" w14:textId="21861DAB" w:rsidR="00763DAF" w:rsidRPr="009A1EAC" w:rsidRDefault="00F906B9" w:rsidP="00715919">
      <w:pPr>
        <w:pStyle w:val="NormalWeb"/>
        <w:shd w:val="clear" w:color="auto" w:fill="FFFFFF"/>
        <w:spacing w:before="60" w:beforeAutospacing="0" w:after="120" w:afterAutospacing="0" w:line="360" w:lineRule="auto"/>
        <w:jc w:val="both"/>
        <w:rPr>
          <w:rFonts w:ascii="Trebuchet MS" w:hAnsi="Trebuchet MS"/>
          <w:sz w:val="22"/>
          <w:szCs w:val="22"/>
        </w:rPr>
      </w:pPr>
      <w:r w:rsidRPr="009A1EAC">
        <w:rPr>
          <w:rStyle w:val="Strong"/>
          <w:rFonts w:ascii="Trebuchet MS" w:hAnsi="Trebuchet MS"/>
          <w:sz w:val="22"/>
          <w:szCs w:val="22"/>
        </w:rPr>
        <w:t>Durata proiect:</w:t>
      </w:r>
      <w:r w:rsidRPr="009A1EAC">
        <w:rPr>
          <w:rStyle w:val="apple-converted-space"/>
          <w:rFonts w:ascii="Trebuchet MS" w:hAnsi="Trebuchet MS"/>
          <w:sz w:val="22"/>
          <w:szCs w:val="22"/>
        </w:rPr>
        <w:t> </w:t>
      </w:r>
      <w:r w:rsidR="0034131D" w:rsidRPr="0034131D">
        <w:rPr>
          <w:rFonts w:ascii="Trebuchet MS" w:hAnsi="Trebuchet MS" w:cs="Arial"/>
          <w:sz w:val="22"/>
          <w:szCs w:val="22"/>
          <w:lang w:eastAsia="en-US"/>
        </w:rPr>
        <w:t>38 luni, respectiv între 01.11.2020 si data 31.12.2023</w:t>
      </w:r>
      <w:r w:rsidR="00763DAF" w:rsidRPr="0034131D">
        <w:rPr>
          <w:rFonts w:ascii="Trebuchet MS" w:hAnsi="Trebuchet MS" w:cs="Arial"/>
          <w:sz w:val="22"/>
          <w:szCs w:val="22"/>
          <w:lang w:eastAsia="en-US"/>
        </w:rPr>
        <w:t>.</w:t>
      </w:r>
    </w:p>
    <w:p w14:paraId="5E1147D3" w14:textId="7C93652F" w:rsidR="00C57D39" w:rsidRPr="009A1EAC" w:rsidRDefault="003031E1" w:rsidP="00715919">
      <w:pPr>
        <w:pStyle w:val="NormalWeb"/>
        <w:shd w:val="clear" w:color="auto" w:fill="FFFFFF"/>
        <w:spacing w:before="60" w:beforeAutospacing="0" w:after="120" w:afterAutospacing="0" w:line="360" w:lineRule="auto"/>
        <w:jc w:val="both"/>
        <w:rPr>
          <w:rStyle w:val="Hyperlink"/>
          <w:rFonts w:ascii="Trebuchet MS" w:hAnsi="Trebuchet MS"/>
          <w:sz w:val="22"/>
          <w:szCs w:val="22"/>
          <w:lang w:val="en-US"/>
        </w:rPr>
      </w:pPr>
      <w:r w:rsidRPr="009A1EAC">
        <w:rPr>
          <w:rFonts w:ascii="Trebuchet MS" w:hAnsi="Trebuchet MS"/>
          <w:b/>
          <w:sz w:val="22"/>
          <w:szCs w:val="22"/>
          <w:lang w:val="en-US"/>
        </w:rPr>
        <w:t xml:space="preserve">Date de contact: </w:t>
      </w:r>
      <w:r w:rsidR="00824F68" w:rsidRPr="009A1EAC">
        <w:rPr>
          <w:rFonts w:ascii="Trebuchet MS" w:hAnsi="Trebuchet MS"/>
          <w:bCs/>
          <w:sz w:val="22"/>
          <w:szCs w:val="22"/>
          <w:lang w:val="en-US"/>
        </w:rPr>
        <w:t>e-mail</w:t>
      </w:r>
      <w:r w:rsidR="00824F68" w:rsidRPr="009A1EAC">
        <w:rPr>
          <w:rFonts w:ascii="Trebuchet MS" w:hAnsi="Trebuchet MS"/>
          <w:b/>
          <w:sz w:val="22"/>
          <w:szCs w:val="22"/>
          <w:lang w:val="en-US"/>
        </w:rPr>
        <w:t xml:space="preserve"> </w:t>
      </w:r>
      <w:hyperlink r:id="rId10" w:history="1">
        <w:r w:rsidR="00824F68" w:rsidRPr="009A1EAC">
          <w:rPr>
            <w:rStyle w:val="Hyperlink"/>
            <w:rFonts w:ascii="Trebuchet MS" w:hAnsi="Trebuchet MS"/>
            <w:sz w:val="22"/>
            <w:szCs w:val="22"/>
            <w:lang w:val="en-US"/>
          </w:rPr>
          <w:t>contact.minister@mfe.gov.ro</w:t>
        </w:r>
      </w:hyperlink>
      <w:r w:rsidR="00221BA3" w:rsidRPr="009A1EAC">
        <w:rPr>
          <w:rStyle w:val="Hyperlink"/>
          <w:rFonts w:ascii="Trebuchet MS" w:hAnsi="Trebuchet MS"/>
          <w:sz w:val="22"/>
          <w:szCs w:val="22"/>
          <w:lang w:val="en-US"/>
        </w:rPr>
        <w:t>.</w:t>
      </w:r>
    </w:p>
    <w:p w14:paraId="6BE82C9B" w14:textId="77777777" w:rsidR="006077BC" w:rsidRPr="009A1EAC" w:rsidRDefault="009676C6" w:rsidP="00000C89">
      <w:pPr>
        <w:tabs>
          <w:tab w:val="left" w:pos="6270"/>
        </w:tabs>
        <w:spacing w:line="360" w:lineRule="auto"/>
        <w:jc w:val="right"/>
        <w:rPr>
          <w:rFonts w:ascii="Trebuchet MS" w:hAnsi="Trebuchet MS" w:cs="Times New Roman"/>
          <w:b/>
          <w:lang w:val="en-US"/>
        </w:rPr>
      </w:pPr>
      <w:r w:rsidRPr="009A1EAC">
        <w:rPr>
          <w:rFonts w:ascii="Trebuchet MS" w:hAnsi="Trebuchet MS" w:cs="Times New Roman"/>
          <w:b/>
          <w:lang w:val="en-US"/>
        </w:rPr>
        <w:tab/>
      </w:r>
    </w:p>
    <w:p w14:paraId="4DEB4E7E" w14:textId="77777777" w:rsidR="006077BC" w:rsidRPr="009A1EAC" w:rsidRDefault="006077BC" w:rsidP="00000C89">
      <w:pPr>
        <w:tabs>
          <w:tab w:val="left" w:pos="6270"/>
        </w:tabs>
        <w:spacing w:line="360" w:lineRule="auto"/>
        <w:jc w:val="right"/>
        <w:rPr>
          <w:rFonts w:ascii="Trebuchet MS" w:hAnsi="Trebuchet MS" w:cs="Times New Roman"/>
          <w:b/>
          <w:lang w:val="en-US"/>
        </w:rPr>
      </w:pPr>
    </w:p>
    <w:p w14:paraId="42A6F283" w14:textId="19B256F8" w:rsidR="006077BC" w:rsidRPr="009A1EAC" w:rsidRDefault="006077BC" w:rsidP="00000C89">
      <w:pPr>
        <w:tabs>
          <w:tab w:val="left" w:pos="6270"/>
        </w:tabs>
        <w:spacing w:line="360" w:lineRule="auto"/>
        <w:jc w:val="right"/>
        <w:rPr>
          <w:rFonts w:ascii="Trebuchet MS" w:hAnsi="Trebuchet MS" w:cs="Times New Roman"/>
          <w:b/>
          <w:lang w:val="en-US"/>
        </w:rPr>
      </w:pPr>
    </w:p>
    <w:p w14:paraId="7B08AF9D" w14:textId="77777777" w:rsidR="006077BC" w:rsidRPr="009A1EAC" w:rsidRDefault="006077BC" w:rsidP="00000C89">
      <w:pPr>
        <w:tabs>
          <w:tab w:val="left" w:pos="6270"/>
        </w:tabs>
        <w:spacing w:line="360" w:lineRule="auto"/>
        <w:jc w:val="right"/>
        <w:rPr>
          <w:rFonts w:ascii="Trebuchet MS" w:hAnsi="Trebuchet MS" w:cs="Times New Roman"/>
          <w:b/>
          <w:lang w:val="en-US"/>
        </w:rPr>
      </w:pPr>
    </w:p>
    <w:p w14:paraId="37B01034" w14:textId="4960DC2F" w:rsidR="00F906B9" w:rsidRPr="009A1EAC" w:rsidRDefault="00BC0EF6" w:rsidP="00902F54">
      <w:pPr>
        <w:spacing w:line="360" w:lineRule="auto"/>
        <w:jc w:val="center"/>
        <w:rPr>
          <w:rFonts w:ascii="Trebuchet MS" w:hAnsi="Trebuchet MS" w:cs="Times New Roman"/>
        </w:rPr>
      </w:pPr>
      <w:r w:rsidRPr="009A1EAC">
        <w:rPr>
          <w:rFonts w:ascii="Trebuchet MS" w:hAnsi="Trebuchet MS" w:cs="Times New Roman"/>
          <w:b/>
          <w:lang w:val="en-US"/>
        </w:rPr>
        <w:t>“</w:t>
      </w:r>
      <w:proofErr w:type="spellStart"/>
      <w:r w:rsidRPr="009A1EAC">
        <w:rPr>
          <w:rFonts w:ascii="Trebuchet MS" w:hAnsi="Trebuchet MS" w:cs="Times New Roman"/>
          <w:b/>
          <w:i/>
          <w:lang w:val="en-US"/>
        </w:rPr>
        <w:t>Proiect</w:t>
      </w:r>
      <w:proofErr w:type="spellEnd"/>
      <w:r w:rsidRPr="009A1EAC">
        <w:rPr>
          <w:rFonts w:ascii="Trebuchet MS" w:hAnsi="Trebuchet MS" w:cs="Times New Roman"/>
          <w:b/>
          <w:i/>
          <w:lang w:val="en-US"/>
        </w:rPr>
        <w:t xml:space="preserve"> </w:t>
      </w:r>
      <w:proofErr w:type="spellStart"/>
      <w:r w:rsidR="0081756E" w:rsidRPr="009A1EAC">
        <w:rPr>
          <w:rFonts w:ascii="Trebuchet MS" w:hAnsi="Trebuchet MS" w:cs="Times New Roman"/>
          <w:b/>
          <w:i/>
          <w:lang w:val="en-US"/>
        </w:rPr>
        <w:t>finan</w:t>
      </w:r>
      <w:r w:rsidR="00BF0B65" w:rsidRPr="009A1EAC">
        <w:rPr>
          <w:rFonts w:ascii="Trebuchet MS" w:hAnsi="Trebuchet MS" w:cs="Times New Roman"/>
          <w:b/>
          <w:i/>
          <w:lang w:val="en-US"/>
        </w:rPr>
        <w:t>ţ</w:t>
      </w:r>
      <w:r w:rsidR="005D02FB" w:rsidRPr="009A1EAC">
        <w:rPr>
          <w:rFonts w:ascii="Trebuchet MS" w:hAnsi="Trebuchet MS" w:cs="Times New Roman"/>
          <w:b/>
          <w:i/>
          <w:lang w:val="en-US"/>
        </w:rPr>
        <w:t>at</w:t>
      </w:r>
      <w:proofErr w:type="spellEnd"/>
      <w:r w:rsidR="005D02FB" w:rsidRPr="009A1EAC">
        <w:rPr>
          <w:rFonts w:ascii="Trebuchet MS" w:hAnsi="Trebuchet MS" w:cs="Times New Roman"/>
          <w:b/>
          <w:i/>
          <w:lang w:val="en-US"/>
        </w:rPr>
        <w:t xml:space="preserve"> din </w:t>
      </w:r>
      <w:proofErr w:type="spellStart"/>
      <w:r w:rsidR="00AF49B3" w:rsidRPr="009A1EAC">
        <w:rPr>
          <w:rFonts w:ascii="Trebuchet MS" w:hAnsi="Trebuchet MS" w:cs="Times New Roman"/>
          <w:b/>
          <w:i/>
          <w:lang w:val="en-US"/>
        </w:rPr>
        <w:t>P</w:t>
      </w:r>
      <w:r w:rsidR="00516B8E" w:rsidRPr="009A1EAC">
        <w:rPr>
          <w:rFonts w:ascii="Trebuchet MS" w:hAnsi="Trebuchet MS" w:cs="Times New Roman"/>
          <w:b/>
          <w:i/>
          <w:lang w:val="en-US"/>
        </w:rPr>
        <w:t>rogramul</w:t>
      </w:r>
      <w:proofErr w:type="spellEnd"/>
      <w:r w:rsidR="00516B8E" w:rsidRPr="009A1EAC">
        <w:rPr>
          <w:rFonts w:ascii="Trebuchet MS" w:hAnsi="Trebuchet MS" w:cs="Times New Roman"/>
          <w:b/>
          <w:i/>
          <w:lang w:val="en-US"/>
        </w:rPr>
        <w:t xml:space="preserve"> </w:t>
      </w:r>
      <w:proofErr w:type="spellStart"/>
      <w:r w:rsidR="00AF49B3" w:rsidRPr="009A1EAC">
        <w:rPr>
          <w:rFonts w:ascii="Trebuchet MS" w:hAnsi="Trebuchet MS" w:cs="Times New Roman"/>
          <w:b/>
          <w:i/>
          <w:lang w:val="en-US"/>
        </w:rPr>
        <w:t>O</w:t>
      </w:r>
      <w:r w:rsidR="00516B8E" w:rsidRPr="009A1EAC">
        <w:rPr>
          <w:rFonts w:ascii="Trebuchet MS" w:hAnsi="Trebuchet MS" w:cs="Times New Roman"/>
          <w:b/>
          <w:i/>
          <w:lang w:val="en-US"/>
        </w:rPr>
        <w:t>perațional</w:t>
      </w:r>
      <w:proofErr w:type="spellEnd"/>
      <w:r w:rsidR="00516B8E" w:rsidRPr="009A1EAC">
        <w:rPr>
          <w:rFonts w:ascii="Trebuchet MS" w:hAnsi="Trebuchet MS" w:cs="Times New Roman"/>
          <w:b/>
          <w:i/>
          <w:lang w:val="en-US"/>
        </w:rPr>
        <w:t xml:space="preserve"> </w:t>
      </w:r>
      <w:r w:rsidR="00D543C3" w:rsidRPr="009A1EAC">
        <w:rPr>
          <w:rFonts w:ascii="Trebuchet MS" w:hAnsi="Trebuchet MS" w:cs="Times New Roman"/>
          <w:b/>
          <w:i/>
        </w:rPr>
        <w:t>Capital Uman</w:t>
      </w:r>
      <w:r w:rsidR="002868C1" w:rsidRPr="009A1EAC">
        <w:rPr>
          <w:rFonts w:ascii="Trebuchet MS" w:hAnsi="Trebuchet MS" w:cs="Times New Roman"/>
          <w:b/>
          <w:i/>
        </w:rPr>
        <w:t xml:space="preserve"> </w:t>
      </w:r>
      <w:r w:rsidR="0081756E" w:rsidRPr="009A1EAC">
        <w:rPr>
          <w:rFonts w:ascii="Trebuchet MS" w:hAnsi="Trebuchet MS" w:cs="Times New Roman"/>
          <w:b/>
          <w:i/>
          <w:lang w:val="en-US"/>
        </w:rPr>
        <w:t>2014-2020”</w:t>
      </w:r>
      <w:r w:rsidR="009676C6" w:rsidRPr="009A1EAC">
        <w:rPr>
          <w:rFonts w:ascii="Trebuchet MS" w:hAnsi="Trebuchet MS" w:cs="Times New Roman"/>
        </w:rPr>
        <w:tab/>
      </w:r>
    </w:p>
    <w:sectPr w:rsidR="00F906B9" w:rsidRPr="009A1EAC" w:rsidSect="00630FF6">
      <w:pgSz w:w="11906" w:h="16838"/>
      <w:pgMar w:top="1134" w:right="110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B22"/>
    <w:multiLevelType w:val="hybridMultilevel"/>
    <w:tmpl w:val="B1A6AEEA"/>
    <w:lvl w:ilvl="0" w:tplc="C48494D4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C48494D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C27964"/>
    <w:multiLevelType w:val="hybridMultilevel"/>
    <w:tmpl w:val="707477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B3271"/>
    <w:multiLevelType w:val="hybridMultilevel"/>
    <w:tmpl w:val="99DC30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95970"/>
    <w:multiLevelType w:val="hybridMultilevel"/>
    <w:tmpl w:val="2DE64C0C"/>
    <w:lvl w:ilvl="0" w:tplc="0A1657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657063">
    <w:abstractNumId w:val="1"/>
  </w:num>
  <w:num w:numId="2" w16cid:durableId="96872713">
    <w:abstractNumId w:val="2"/>
  </w:num>
  <w:num w:numId="3" w16cid:durableId="1149790042">
    <w:abstractNumId w:val="0"/>
  </w:num>
  <w:num w:numId="4" w16cid:durableId="78793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B6"/>
    <w:rsid w:val="00000C89"/>
    <w:rsid w:val="000166FE"/>
    <w:rsid w:val="00041AE5"/>
    <w:rsid w:val="00046EA0"/>
    <w:rsid w:val="000C007E"/>
    <w:rsid w:val="000D1531"/>
    <w:rsid w:val="000D3240"/>
    <w:rsid w:val="000D7D7D"/>
    <w:rsid w:val="000F2B20"/>
    <w:rsid w:val="00112A3B"/>
    <w:rsid w:val="0011604F"/>
    <w:rsid w:val="00121E2B"/>
    <w:rsid w:val="001308E9"/>
    <w:rsid w:val="00153DEE"/>
    <w:rsid w:val="00165D9F"/>
    <w:rsid w:val="00167C7A"/>
    <w:rsid w:val="00186001"/>
    <w:rsid w:val="0019165E"/>
    <w:rsid w:val="00192F41"/>
    <w:rsid w:val="00196E70"/>
    <w:rsid w:val="001A7047"/>
    <w:rsid w:val="001B3323"/>
    <w:rsid w:val="001C06EE"/>
    <w:rsid w:val="001C6482"/>
    <w:rsid w:val="002032BE"/>
    <w:rsid w:val="00204525"/>
    <w:rsid w:val="00211E7A"/>
    <w:rsid w:val="00221BA3"/>
    <w:rsid w:val="00226B39"/>
    <w:rsid w:val="0025714E"/>
    <w:rsid w:val="002868C1"/>
    <w:rsid w:val="00297CA7"/>
    <w:rsid w:val="002B4F97"/>
    <w:rsid w:val="002B6F5B"/>
    <w:rsid w:val="002C6658"/>
    <w:rsid w:val="002D08B5"/>
    <w:rsid w:val="002D6B11"/>
    <w:rsid w:val="002E1D9A"/>
    <w:rsid w:val="002F0371"/>
    <w:rsid w:val="002F2542"/>
    <w:rsid w:val="003031E1"/>
    <w:rsid w:val="00305516"/>
    <w:rsid w:val="00314889"/>
    <w:rsid w:val="00323BFC"/>
    <w:rsid w:val="0034131D"/>
    <w:rsid w:val="00347218"/>
    <w:rsid w:val="00366397"/>
    <w:rsid w:val="003824B7"/>
    <w:rsid w:val="003A7C82"/>
    <w:rsid w:val="003E7060"/>
    <w:rsid w:val="003F26A8"/>
    <w:rsid w:val="003F7B59"/>
    <w:rsid w:val="004152CF"/>
    <w:rsid w:val="004353F4"/>
    <w:rsid w:val="0044203B"/>
    <w:rsid w:val="00451561"/>
    <w:rsid w:val="00456AF0"/>
    <w:rsid w:val="004611C4"/>
    <w:rsid w:val="0048163F"/>
    <w:rsid w:val="004A5119"/>
    <w:rsid w:val="004C58B5"/>
    <w:rsid w:val="004C5E02"/>
    <w:rsid w:val="004D1052"/>
    <w:rsid w:val="00516B8E"/>
    <w:rsid w:val="00530C04"/>
    <w:rsid w:val="00531E0A"/>
    <w:rsid w:val="005774C4"/>
    <w:rsid w:val="00587D33"/>
    <w:rsid w:val="00594ECE"/>
    <w:rsid w:val="005A373E"/>
    <w:rsid w:val="005B1C14"/>
    <w:rsid w:val="005C189A"/>
    <w:rsid w:val="005C3E10"/>
    <w:rsid w:val="005D02FB"/>
    <w:rsid w:val="006077BC"/>
    <w:rsid w:val="00616F87"/>
    <w:rsid w:val="00622FF5"/>
    <w:rsid w:val="00630FF6"/>
    <w:rsid w:val="00632F8B"/>
    <w:rsid w:val="006B0C97"/>
    <w:rsid w:val="006B5E50"/>
    <w:rsid w:val="006D0F4B"/>
    <w:rsid w:val="006D270B"/>
    <w:rsid w:val="006E07DC"/>
    <w:rsid w:val="006F22E8"/>
    <w:rsid w:val="006F3D8C"/>
    <w:rsid w:val="006F4567"/>
    <w:rsid w:val="00713F07"/>
    <w:rsid w:val="00715919"/>
    <w:rsid w:val="007264F4"/>
    <w:rsid w:val="00743ED8"/>
    <w:rsid w:val="00763DAF"/>
    <w:rsid w:val="00767C7F"/>
    <w:rsid w:val="00767EF5"/>
    <w:rsid w:val="00797E95"/>
    <w:rsid w:val="007B044B"/>
    <w:rsid w:val="007C49C5"/>
    <w:rsid w:val="007C5C7C"/>
    <w:rsid w:val="007D0EAD"/>
    <w:rsid w:val="0081756E"/>
    <w:rsid w:val="00824F68"/>
    <w:rsid w:val="0085130E"/>
    <w:rsid w:val="00860289"/>
    <w:rsid w:val="008613EE"/>
    <w:rsid w:val="0089002A"/>
    <w:rsid w:val="00897407"/>
    <w:rsid w:val="008A5533"/>
    <w:rsid w:val="008B77C6"/>
    <w:rsid w:val="008C783C"/>
    <w:rsid w:val="008E0DAF"/>
    <w:rsid w:val="00902F54"/>
    <w:rsid w:val="00920001"/>
    <w:rsid w:val="00921222"/>
    <w:rsid w:val="0092196B"/>
    <w:rsid w:val="0092326C"/>
    <w:rsid w:val="009267FD"/>
    <w:rsid w:val="009676C6"/>
    <w:rsid w:val="00976446"/>
    <w:rsid w:val="009874CE"/>
    <w:rsid w:val="009A1EAC"/>
    <w:rsid w:val="009B5642"/>
    <w:rsid w:val="009C4D5A"/>
    <w:rsid w:val="009E4DEF"/>
    <w:rsid w:val="009E7B29"/>
    <w:rsid w:val="009F688D"/>
    <w:rsid w:val="00A21C71"/>
    <w:rsid w:val="00A25CFE"/>
    <w:rsid w:val="00A327A8"/>
    <w:rsid w:val="00A44828"/>
    <w:rsid w:val="00AB7E5F"/>
    <w:rsid w:val="00AE14FB"/>
    <w:rsid w:val="00AE6E18"/>
    <w:rsid w:val="00AF49B3"/>
    <w:rsid w:val="00B03397"/>
    <w:rsid w:val="00B04C8C"/>
    <w:rsid w:val="00B121E1"/>
    <w:rsid w:val="00B14913"/>
    <w:rsid w:val="00B97D0E"/>
    <w:rsid w:val="00BB149B"/>
    <w:rsid w:val="00BC0EF6"/>
    <w:rsid w:val="00BC4FCD"/>
    <w:rsid w:val="00BD7352"/>
    <w:rsid w:val="00BF0B65"/>
    <w:rsid w:val="00C02D33"/>
    <w:rsid w:val="00C04EB3"/>
    <w:rsid w:val="00C05D57"/>
    <w:rsid w:val="00C11915"/>
    <w:rsid w:val="00C15F58"/>
    <w:rsid w:val="00C320EE"/>
    <w:rsid w:val="00C34A6D"/>
    <w:rsid w:val="00C35972"/>
    <w:rsid w:val="00C42BAC"/>
    <w:rsid w:val="00C57D39"/>
    <w:rsid w:val="00C821ED"/>
    <w:rsid w:val="00CB64E8"/>
    <w:rsid w:val="00CB73A9"/>
    <w:rsid w:val="00CD7F7C"/>
    <w:rsid w:val="00CE0387"/>
    <w:rsid w:val="00CF1334"/>
    <w:rsid w:val="00CF3927"/>
    <w:rsid w:val="00D2430F"/>
    <w:rsid w:val="00D5222B"/>
    <w:rsid w:val="00D543C3"/>
    <w:rsid w:val="00D54F75"/>
    <w:rsid w:val="00DA35E9"/>
    <w:rsid w:val="00DC5788"/>
    <w:rsid w:val="00DD3A42"/>
    <w:rsid w:val="00DE6B92"/>
    <w:rsid w:val="00DF2F0F"/>
    <w:rsid w:val="00E06C76"/>
    <w:rsid w:val="00E37E97"/>
    <w:rsid w:val="00E60EB9"/>
    <w:rsid w:val="00E92549"/>
    <w:rsid w:val="00E9289D"/>
    <w:rsid w:val="00EC07B6"/>
    <w:rsid w:val="00ED3098"/>
    <w:rsid w:val="00F01432"/>
    <w:rsid w:val="00F04F5E"/>
    <w:rsid w:val="00F064C2"/>
    <w:rsid w:val="00F20C1B"/>
    <w:rsid w:val="00F233C2"/>
    <w:rsid w:val="00F3347A"/>
    <w:rsid w:val="00F345BC"/>
    <w:rsid w:val="00F41E00"/>
    <w:rsid w:val="00F50985"/>
    <w:rsid w:val="00F906B9"/>
    <w:rsid w:val="00FC1A4D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BB6A"/>
  <w15:docId w15:val="{2964C8A7-5294-462B-9AE3-650C59AC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0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6B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unhideWhenUsed/>
    <w:rsid w:val="00F906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F906B9"/>
  </w:style>
  <w:style w:type="character" w:styleId="Emphasis">
    <w:name w:val="Emphasis"/>
    <w:basedOn w:val="DefaultParagraphFont"/>
    <w:uiPriority w:val="20"/>
    <w:qFormat/>
    <w:rsid w:val="00F906B9"/>
    <w:rPr>
      <w:i/>
      <w:iCs/>
    </w:rPr>
  </w:style>
  <w:style w:type="character" w:styleId="Strong">
    <w:name w:val="Strong"/>
    <w:basedOn w:val="DefaultParagraphFont"/>
    <w:uiPriority w:val="22"/>
    <w:qFormat/>
    <w:rsid w:val="00F906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7D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B39"/>
    <w:pPr>
      <w:overflowPunct w:val="0"/>
      <w:autoSpaceDE w:val="0"/>
      <w:autoSpaceDN w:val="0"/>
      <w:adjustRightInd w:val="0"/>
      <w:spacing w:after="120" w:line="240" w:lineRule="exact"/>
      <w:ind w:left="720"/>
      <w:contextualSpacing/>
      <w:jc w:val="both"/>
    </w:pPr>
    <w:rPr>
      <w:rFonts w:ascii="Arial" w:hAnsi="Arial"/>
      <w:kern w:val="12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E95"/>
    <w:rPr>
      <w:b/>
      <w:bCs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676C6"/>
    <w:pPr>
      <w:spacing w:after="0" w:line="240" w:lineRule="auto"/>
    </w:pPr>
    <w:rPr>
      <w:rFonts w:ascii="Calibri Light" w:eastAsia="Times New Roman" w:hAnsi="Calibri Light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9676C6"/>
    <w:rPr>
      <w:rFonts w:ascii="Calibri Light" w:eastAsia="Times New Roman" w:hAnsi="Calibri Light" w:cs="Times New Roman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0C89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A21C71"/>
    <w:rPr>
      <w:rFonts w:ascii="Arial" w:hAnsi="Arial" w:cs="Arial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tact.minister@mfe.gov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uri-ue.ro/anunturi-diverse/2005-anunt-18-08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06C0C-4C50-4709-B230-7C646758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Laura Suditu</dc:creator>
  <cp:lastModifiedBy>Valentin Barbu</cp:lastModifiedBy>
  <cp:revision>2</cp:revision>
  <cp:lastPrinted>2019-05-10T11:02:00Z</cp:lastPrinted>
  <dcterms:created xsi:type="dcterms:W3CDTF">2024-01-16T10:07:00Z</dcterms:created>
  <dcterms:modified xsi:type="dcterms:W3CDTF">2024-01-16T10:07:00Z</dcterms:modified>
</cp:coreProperties>
</file>