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1DB79" w14:textId="36B1BCA7" w:rsidR="000F3DAC" w:rsidRPr="00172C61" w:rsidRDefault="00044EF6" w:rsidP="006817FB">
      <w:pPr>
        <w:tabs>
          <w:tab w:val="left" w:pos="3240"/>
          <w:tab w:val="left" w:pos="3780"/>
        </w:tabs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  <w:r w:rsidRPr="00172C61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85D29C3" wp14:editId="1807ADE8">
            <wp:simplePos x="0" y="0"/>
            <wp:positionH relativeFrom="column">
              <wp:posOffset>66675</wp:posOffset>
            </wp:positionH>
            <wp:positionV relativeFrom="paragraph">
              <wp:posOffset>17780</wp:posOffset>
            </wp:positionV>
            <wp:extent cx="857250" cy="679450"/>
            <wp:effectExtent l="0" t="0" r="0" b="635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 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2C61">
        <w:rPr>
          <w:noProof/>
          <w:lang w:val="en-US" w:eastAsia="en-US"/>
        </w:rPr>
        <w:drawing>
          <wp:anchor distT="0" distB="0" distL="114300" distR="114300" simplePos="0" relativeHeight="251663360" behindDoc="0" locked="0" layoutInCell="1" allowOverlap="1" wp14:anchorId="7F619C75" wp14:editId="46E0BEFE">
            <wp:simplePos x="0" y="0"/>
            <wp:positionH relativeFrom="column">
              <wp:posOffset>4781550</wp:posOffset>
            </wp:positionH>
            <wp:positionV relativeFrom="paragraph">
              <wp:posOffset>0</wp:posOffset>
            </wp:positionV>
            <wp:extent cx="685800" cy="697230"/>
            <wp:effectExtent l="0" t="0" r="0" b="762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la IS 2014-202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7FB">
        <w:rPr>
          <w:rFonts w:ascii="Trebuchet MS" w:eastAsia="Trebuchet MS" w:hAnsi="Trebuchet MS"/>
          <w:noProof/>
          <w:color w:val="231F20"/>
          <w:sz w:val="24"/>
          <w:szCs w:val="24"/>
        </w:rPr>
        <w:tab/>
      </w:r>
      <w:r w:rsidR="006817FB">
        <w:rPr>
          <w:rFonts w:ascii="Trebuchet MS" w:eastAsia="Trebuchet MS" w:hAnsi="Trebuchet MS"/>
          <w:noProof/>
          <w:color w:val="231F20"/>
          <w:sz w:val="24"/>
          <w:szCs w:val="24"/>
        </w:rPr>
        <w:tab/>
      </w:r>
      <w:r w:rsidR="006817FB">
        <w:rPr>
          <w:rFonts w:ascii="Trebuchet MS" w:eastAsia="Trebuchet MS" w:hAnsi="Trebuchet MS"/>
          <w:noProof/>
          <w:color w:val="231F20"/>
          <w:sz w:val="24"/>
          <w:szCs w:val="24"/>
        </w:rPr>
        <w:drawing>
          <wp:inline distT="0" distB="0" distL="0" distR="0" wp14:anchorId="2C06D2EF" wp14:editId="5F560CA2">
            <wp:extent cx="725170" cy="713105"/>
            <wp:effectExtent l="0" t="0" r="0" b="0"/>
            <wp:docPr id="6352650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817FB">
        <w:rPr>
          <w:rFonts w:ascii="Trebuchet MS" w:eastAsia="Trebuchet MS" w:hAnsi="Trebuchet MS"/>
          <w:noProof/>
          <w:color w:val="231F20"/>
          <w:sz w:val="24"/>
          <w:szCs w:val="24"/>
        </w:rPr>
        <w:tab/>
      </w:r>
    </w:p>
    <w:p w14:paraId="6CED7D4E" w14:textId="755D24B4" w:rsidR="002C1977" w:rsidRPr="00172C61" w:rsidRDefault="006817FB" w:rsidP="007623FD">
      <w:pPr>
        <w:spacing w:line="0" w:lineRule="atLeast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6DED1D0F" w14:textId="6279D51D" w:rsidR="00634285" w:rsidRPr="00172C61" w:rsidRDefault="006817FB" w:rsidP="007623FD">
      <w:pPr>
        <w:spacing w:line="0" w:lineRule="atLeast"/>
        <w:jc w:val="both"/>
        <w:rPr>
          <w:rFonts w:ascii="Trebuchet MS" w:eastAsia="Trebuchet MS" w:hAnsi="Trebuchet MS"/>
          <w:color w:val="141F25"/>
          <w:sz w:val="28"/>
          <w:szCs w:val="28"/>
        </w:rPr>
      </w:pPr>
      <w:r>
        <w:rPr>
          <w:rFonts w:ascii="Trebuchet MS" w:eastAsia="Trebuchet MS" w:hAnsi="Trebuchet MS"/>
          <w:noProof/>
          <w:color w:val="141F25"/>
          <w:sz w:val="28"/>
          <w:szCs w:val="28"/>
        </w:rPr>
        <w:tab/>
      </w:r>
      <w:r>
        <w:rPr>
          <w:rFonts w:ascii="Trebuchet MS" w:eastAsia="Trebuchet MS" w:hAnsi="Trebuchet MS"/>
          <w:noProof/>
          <w:color w:val="141F25"/>
          <w:sz w:val="28"/>
          <w:szCs w:val="28"/>
        </w:rPr>
        <w:tab/>
      </w:r>
      <w:r>
        <w:rPr>
          <w:rFonts w:ascii="Trebuchet MS" w:eastAsia="Trebuchet MS" w:hAnsi="Trebuchet MS"/>
          <w:noProof/>
          <w:color w:val="141F25"/>
          <w:sz w:val="28"/>
          <w:szCs w:val="28"/>
        </w:rPr>
        <w:tab/>
      </w:r>
      <w:r>
        <w:rPr>
          <w:rFonts w:ascii="Trebuchet MS" w:eastAsia="Trebuchet MS" w:hAnsi="Trebuchet MS"/>
          <w:noProof/>
          <w:color w:val="141F25"/>
          <w:sz w:val="28"/>
          <w:szCs w:val="28"/>
        </w:rPr>
        <w:tab/>
      </w:r>
    </w:p>
    <w:p w14:paraId="3C80AEE0" w14:textId="762034B7" w:rsidR="00634285" w:rsidRPr="00172C61" w:rsidRDefault="00634285" w:rsidP="007623FD">
      <w:pPr>
        <w:spacing w:line="0" w:lineRule="atLeast"/>
        <w:jc w:val="both"/>
        <w:rPr>
          <w:rFonts w:ascii="Trebuchet MS" w:eastAsia="Trebuchet MS" w:hAnsi="Trebuchet MS"/>
          <w:color w:val="141F25"/>
          <w:sz w:val="28"/>
          <w:szCs w:val="28"/>
        </w:rPr>
      </w:pPr>
    </w:p>
    <w:p w14:paraId="1D5D2004" w14:textId="5B9F138E" w:rsidR="007623FD" w:rsidRPr="00172C61" w:rsidRDefault="007623FD" w:rsidP="007623FD">
      <w:pPr>
        <w:pStyle w:val="Footer"/>
        <w:tabs>
          <w:tab w:val="left" w:pos="3997"/>
        </w:tabs>
        <w:ind w:left="1418" w:right="-888"/>
        <w:jc w:val="both"/>
        <w:rPr>
          <w:rFonts w:ascii="Trebuchet MS" w:hAnsi="Trebuchet MS"/>
          <w:b/>
          <w:sz w:val="10"/>
          <w:szCs w:val="10"/>
        </w:rPr>
      </w:pPr>
      <w:r w:rsidRPr="00172C61">
        <w:rPr>
          <w:rFonts w:ascii="Trebuchet MS" w:hAnsi="Trebuchet MS"/>
          <w:sz w:val="24"/>
          <w:szCs w:val="24"/>
        </w:rPr>
        <w:t xml:space="preserve">                 </w:t>
      </w:r>
      <w:r w:rsidR="0057222E" w:rsidRPr="00172C61">
        <w:rPr>
          <w:rFonts w:ascii="Trebuchet MS" w:hAnsi="Trebuchet MS"/>
          <w:sz w:val="24"/>
          <w:szCs w:val="24"/>
        </w:rPr>
        <w:t xml:space="preserve"> </w:t>
      </w:r>
      <w:r w:rsidR="0057222E" w:rsidRPr="00172C61">
        <w:rPr>
          <w:rFonts w:ascii="Trebuchet MS" w:hAnsi="Trebuchet MS"/>
          <w:b/>
          <w:sz w:val="24"/>
          <w:szCs w:val="24"/>
        </w:rPr>
        <w:t xml:space="preserve"> </w:t>
      </w:r>
      <w:r w:rsidR="008B1829" w:rsidRPr="00172C61">
        <w:rPr>
          <w:rFonts w:ascii="Trebuchet MS" w:hAnsi="Trebuchet MS"/>
          <w:b/>
          <w:sz w:val="24"/>
          <w:szCs w:val="24"/>
        </w:rPr>
        <w:t xml:space="preserve"> </w:t>
      </w:r>
      <w:r w:rsidRPr="00172C61">
        <w:rPr>
          <w:rFonts w:ascii="Trebuchet MS" w:hAnsi="Trebuchet MS"/>
          <w:b/>
          <w:sz w:val="24"/>
          <w:szCs w:val="24"/>
        </w:rPr>
        <w:t xml:space="preserve"> </w:t>
      </w:r>
    </w:p>
    <w:p w14:paraId="4D07370A" w14:textId="22CBBCAB" w:rsidR="00634285" w:rsidRPr="00172C61" w:rsidRDefault="00711DDE" w:rsidP="00711DDE">
      <w:pPr>
        <w:spacing w:line="0" w:lineRule="atLeast"/>
        <w:ind w:right="162"/>
        <w:jc w:val="both"/>
        <w:rPr>
          <w:rFonts w:ascii="Trebuchet MS" w:eastAsia="Trebuchet MS" w:hAnsi="Trebuchet MS"/>
          <w:b/>
          <w:color w:val="141F25"/>
          <w:sz w:val="24"/>
          <w:szCs w:val="24"/>
        </w:rPr>
      </w:pPr>
      <w:r>
        <w:rPr>
          <w:rFonts w:ascii="Trebuchet MS" w:eastAsia="Trebuchet MS" w:hAnsi="Trebuchet MS"/>
          <w:b/>
          <w:color w:val="141F25"/>
          <w:sz w:val="24"/>
          <w:szCs w:val="24"/>
        </w:rPr>
        <w:t xml:space="preserve">DESCRIERE </w:t>
      </w:r>
      <w:r w:rsidR="00265BE1">
        <w:rPr>
          <w:rFonts w:ascii="Trebuchet MS" w:eastAsia="Trebuchet MS" w:hAnsi="Trebuchet MS"/>
          <w:b/>
          <w:color w:val="141F25"/>
          <w:sz w:val="24"/>
          <w:szCs w:val="24"/>
        </w:rPr>
        <w:t>PROIECT</w:t>
      </w:r>
      <w:r>
        <w:rPr>
          <w:rFonts w:ascii="Trebuchet MS" w:eastAsia="Trebuchet MS" w:hAnsi="Trebuchet MS"/>
          <w:b/>
          <w:color w:val="141F25"/>
          <w:sz w:val="24"/>
          <w:szCs w:val="24"/>
        </w:rPr>
        <w:t xml:space="preserve">: </w:t>
      </w:r>
      <w:r w:rsidR="00C30C49" w:rsidRPr="007138CD">
        <w:rPr>
          <w:rFonts w:ascii="Trebuchet MS" w:eastAsia="Trebuchet MS" w:hAnsi="Trebuchet MS"/>
          <w:b/>
          <w:i/>
          <w:color w:val="141F25"/>
          <w:sz w:val="24"/>
          <w:szCs w:val="24"/>
        </w:rPr>
        <w:t>„</w:t>
      </w:r>
      <w:r w:rsidR="009E6368" w:rsidRPr="007138CD">
        <w:rPr>
          <w:rFonts w:ascii="Trebuchet MS" w:eastAsia="Trebuchet MS" w:hAnsi="Trebuchet MS"/>
          <w:b/>
          <w:i/>
          <w:color w:val="141F25"/>
          <w:sz w:val="24"/>
          <w:szCs w:val="24"/>
        </w:rPr>
        <w:t>Continuarea asigurării de servicii de asistență tehni</w:t>
      </w:r>
      <w:r w:rsidR="003F1453" w:rsidRPr="007138CD">
        <w:rPr>
          <w:rFonts w:ascii="Trebuchet MS" w:eastAsia="Trebuchet MS" w:hAnsi="Trebuchet MS"/>
          <w:b/>
          <w:i/>
          <w:color w:val="141F25"/>
          <w:sz w:val="24"/>
          <w:szCs w:val="24"/>
        </w:rPr>
        <w:t>că din partea experților Băncii</w:t>
      </w:r>
      <w:r w:rsidR="009E6368" w:rsidRPr="007138CD">
        <w:rPr>
          <w:rFonts w:ascii="Trebuchet MS" w:eastAsia="Trebuchet MS" w:hAnsi="Trebuchet MS"/>
          <w:b/>
          <w:i/>
          <w:color w:val="141F25"/>
          <w:sz w:val="24"/>
          <w:szCs w:val="24"/>
        </w:rPr>
        <w:t xml:space="preserve"> Europene de Investiții pentru gestionarea Programului Operațional Infrastructură Mare (POIM) 2014 - 2020 la nivelul beneficiarilor POIM</w:t>
      </w:r>
      <w:r w:rsidR="00C30C49" w:rsidRPr="007138CD">
        <w:rPr>
          <w:rFonts w:ascii="Trebuchet MS" w:eastAsia="Trebuchet MS" w:hAnsi="Trebuchet MS"/>
          <w:b/>
          <w:i/>
          <w:color w:val="141F25"/>
          <w:sz w:val="24"/>
          <w:szCs w:val="24"/>
        </w:rPr>
        <w:t>”</w:t>
      </w:r>
      <w:r>
        <w:rPr>
          <w:rFonts w:ascii="Trebuchet MS" w:eastAsia="Trebuchet MS" w:hAnsi="Trebuchet MS"/>
          <w:b/>
          <w:color w:val="141F25"/>
          <w:sz w:val="24"/>
          <w:szCs w:val="24"/>
        </w:rPr>
        <w:t xml:space="preserve">, </w:t>
      </w:r>
      <w:r w:rsidR="00C30C49" w:rsidRPr="00172C61">
        <w:rPr>
          <w:rFonts w:ascii="Trebuchet MS" w:eastAsia="Trebuchet MS" w:hAnsi="Trebuchet MS"/>
          <w:b/>
          <w:color w:val="141F25"/>
          <w:sz w:val="24"/>
          <w:szCs w:val="24"/>
        </w:rPr>
        <w:t xml:space="preserve">cod </w:t>
      </w:r>
      <w:r w:rsidR="00C30C49" w:rsidRPr="005B7128">
        <w:rPr>
          <w:rFonts w:ascii="Trebuchet MS" w:eastAsia="Trebuchet MS" w:hAnsi="Trebuchet MS"/>
          <w:b/>
          <w:color w:val="141F25"/>
          <w:sz w:val="24"/>
          <w:szCs w:val="24"/>
        </w:rPr>
        <w:t xml:space="preserve">proiect </w:t>
      </w:r>
      <w:r w:rsidR="009E6368" w:rsidRPr="009E6368">
        <w:rPr>
          <w:rFonts w:ascii="Trebuchet MS" w:eastAsia="Trebuchet MS" w:hAnsi="Trebuchet MS"/>
          <w:b/>
          <w:color w:val="141F25"/>
          <w:sz w:val="24"/>
          <w:szCs w:val="24"/>
        </w:rPr>
        <w:t>1.1.132</w:t>
      </w:r>
      <w:r w:rsidR="00F73D2F" w:rsidRPr="00172C61">
        <w:rPr>
          <w:rFonts w:ascii="Trebuchet MS" w:eastAsia="Trebuchet MS" w:hAnsi="Trebuchet MS"/>
          <w:b/>
          <w:color w:val="141F25"/>
          <w:sz w:val="24"/>
          <w:szCs w:val="24"/>
        </w:rPr>
        <w:t>/</w:t>
      </w:r>
      <w:r w:rsidR="005438D3" w:rsidRPr="00172C61">
        <w:rPr>
          <w:rFonts w:ascii="Trebuchet MS" w:eastAsia="Trebuchet MS" w:hAnsi="Trebuchet MS"/>
          <w:b/>
          <w:color w:val="141F25"/>
          <w:sz w:val="24"/>
          <w:szCs w:val="24"/>
        </w:rPr>
        <w:t>MySMIS</w:t>
      </w:r>
      <w:r w:rsidR="00883DC0" w:rsidRPr="00172C61">
        <w:rPr>
          <w:rFonts w:ascii="Trebuchet MS" w:eastAsia="Trebuchet MS" w:hAnsi="Trebuchet MS"/>
          <w:b/>
          <w:color w:val="141F25"/>
          <w:sz w:val="24"/>
          <w:szCs w:val="24"/>
        </w:rPr>
        <w:t>2014+</w:t>
      </w:r>
      <w:r w:rsidR="00C30C49" w:rsidRPr="00172C61">
        <w:rPr>
          <w:rFonts w:ascii="Trebuchet MS" w:eastAsia="Trebuchet MS" w:hAnsi="Trebuchet MS"/>
          <w:b/>
          <w:color w:val="141F25"/>
          <w:sz w:val="24"/>
          <w:szCs w:val="24"/>
        </w:rPr>
        <w:t xml:space="preserve"> </w:t>
      </w:r>
      <w:r w:rsidR="009E6368" w:rsidRPr="009E6368">
        <w:rPr>
          <w:rFonts w:ascii="Trebuchet MS" w:eastAsia="Trebuchet MS" w:hAnsi="Trebuchet MS"/>
          <w:b/>
          <w:color w:val="141F25"/>
          <w:sz w:val="24"/>
          <w:szCs w:val="24"/>
        </w:rPr>
        <w:t>140620</w:t>
      </w:r>
    </w:p>
    <w:p w14:paraId="3C6C69E2" w14:textId="77777777" w:rsidR="005438D3" w:rsidRPr="003A3547" w:rsidRDefault="005438D3" w:rsidP="00711DDE">
      <w:pPr>
        <w:spacing w:line="0" w:lineRule="atLeast"/>
        <w:ind w:right="162"/>
        <w:jc w:val="both"/>
        <w:rPr>
          <w:rFonts w:ascii="Trebuchet MS" w:eastAsia="Trebuchet MS" w:hAnsi="Trebuchet MS"/>
          <w:color w:val="141F25"/>
          <w:sz w:val="24"/>
          <w:szCs w:val="24"/>
        </w:rPr>
      </w:pPr>
    </w:p>
    <w:p w14:paraId="0328D13B" w14:textId="7E6B8554" w:rsidR="004C5510" w:rsidRDefault="004C5510" w:rsidP="005341E5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4C5510">
        <w:rPr>
          <w:rFonts w:ascii="Trebuchet MS" w:eastAsia="Trebuchet MS" w:hAnsi="Trebuchet MS"/>
          <w:color w:val="231F20"/>
          <w:sz w:val="24"/>
          <w:szCs w:val="24"/>
        </w:rPr>
        <w:t xml:space="preserve">Ministerul </w:t>
      </w:r>
      <w:r w:rsidR="00AA7AFD">
        <w:rPr>
          <w:rFonts w:ascii="Trebuchet MS" w:eastAsia="Trebuchet MS" w:hAnsi="Trebuchet MS"/>
          <w:color w:val="231F20"/>
          <w:sz w:val="24"/>
          <w:szCs w:val="24"/>
        </w:rPr>
        <w:t xml:space="preserve">Investițiilor și Proiectelor </w:t>
      </w:r>
      <w:r w:rsidRPr="004C5510">
        <w:rPr>
          <w:rFonts w:ascii="Trebuchet MS" w:eastAsia="Trebuchet MS" w:hAnsi="Trebuchet MS"/>
          <w:color w:val="231F20"/>
          <w:sz w:val="24"/>
          <w:szCs w:val="24"/>
        </w:rPr>
        <w:t>Europene și Banca Europeană de Investiții derulează Acordul de servicii de asistență tehnică pe</w:t>
      </w:r>
      <w:r>
        <w:rPr>
          <w:rFonts w:ascii="Trebuchet MS" w:eastAsia="Trebuchet MS" w:hAnsi="Trebuchet MS"/>
          <w:color w:val="231F20"/>
          <w:sz w:val="24"/>
          <w:szCs w:val="24"/>
        </w:rPr>
        <w:t>ntru implementarea proiectelor</w:t>
      </w:r>
      <w:r w:rsidRPr="004C5510">
        <w:rPr>
          <w:rFonts w:ascii="Trebuchet MS" w:eastAsia="Trebuchet MS" w:hAnsi="Trebuchet MS"/>
          <w:color w:val="231F20"/>
          <w:sz w:val="24"/>
          <w:szCs w:val="24"/>
        </w:rPr>
        <w:t xml:space="preserve"> în vederea asigurării de sprijin pentru implementarea POIM 2014-2020, semnat in decembrie 2019, atât la nivelul beneficiarilor POIM, cât și la nivelul Autorității de Management pentru POIM și OI Transport, prin dou</w:t>
      </w:r>
      <w:r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4C5510">
        <w:rPr>
          <w:rFonts w:ascii="Trebuchet MS" w:eastAsia="Trebuchet MS" w:hAnsi="Trebuchet MS"/>
          <w:color w:val="231F20"/>
          <w:sz w:val="24"/>
          <w:szCs w:val="24"/>
        </w:rPr>
        <w:t xml:space="preserve"> proiecte de asistență tehnică finanțate din POAT 2014 – 2020.</w:t>
      </w:r>
    </w:p>
    <w:p w14:paraId="131335BB" w14:textId="77777777" w:rsidR="004C5510" w:rsidRDefault="004C5510" w:rsidP="005341E5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617957D5" w14:textId="52ED4599" w:rsidR="005341E5" w:rsidRDefault="005341E5" w:rsidP="005341E5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172C61">
        <w:rPr>
          <w:rFonts w:ascii="Trebuchet MS" w:eastAsia="Trebuchet MS" w:hAnsi="Trebuchet MS"/>
          <w:color w:val="231F20"/>
          <w:sz w:val="24"/>
          <w:szCs w:val="24"/>
        </w:rPr>
        <w:t xml:space="preserve">În data de </w:t>
      </w:r>
      <w:r w:rsidR="00A62D3F" w:rsidRPr="00A62D3F">
        <w:rPr>
          <w:rFonts w:ascii="Trebuchet MS" w:eastAsia="Trebuchet MS" w:hAnsi="Trebuchet MS"/>
          <w:color w:val="231F20"/>
          <w:sz w:val="24"/>
          <w:szCs w:val="24"/>
        </w:rPr>
        <w:t>13.10.</w:t>
      </w:r>
      <w:r w:rsidRPr="00A62D3F">
        <w:rPr>
          <w:rFonts w:ascii="Trebuchet MS" w:eastAsia="Trebuchet MS" w:hAnsi="Trebuchet MS"/>
          <w:color w:val="231F20"/>
          <w:sz w:val="24"/>
          <w:szCs w:val="24"/>
        </w:rPr>
        <w:t>2020</w:t>
      </w:r>
      <w:r w:rsidRPr="00172C61">
        <w:rPr>
          <w:rFonts w:ascii="Trebuchet MS" w:eastAsia="Trebuchet MS" w:hAnsi="Trebuchet MS"/>
          <w:color w:val="231F20"/>
          <w:sz w:val="24"/>
          <w:szCs w:val="24"/>
        </w:rPr>
        <w:t xml:space="preserve"> a fost semnată Decizia de Finanțare </w:t>
      </w:r>
      <w:r w:rsidRPr="00EE1E9F">
        <w:rPr>
          <w:rFonts w:ascii="Trebuchet MS" w:eastAsia="Trebuchet MS" w:hAnsi="Trebuchet MS"/>
          <w:color w:val="231F20"/>
          <w:sz w:val="24"/>
          <w:szCs w:val="24"/>
        </w:rPr>
        <w:t xml:space="preserve">nr. </w:t>
      </w:r>
      <w:r w:rsidR="009E6368" w:rsidRPr="009E6368">
        <w:rPr>
          <w:rFonts w:ascii="Trebuchet MS" w:eastAsia="Trebuchet MS" w:hAnsi="Trebuchet MS"/>
          <w:color w:val="231F20"/>
          <w:sz w:val="24"/>
          <w:szCs w:val="24"/>
        </w:rPr>
        <w:t>1.1.132</w:t>
      </w:r>
      <w:r w:rsidR="009E6368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172C61">
        <w:rPr>
          <w:rFonts w:ascii="Trebuchet MS" w:eastAsia="Trebuchet MS" w:hAnsi="Trebuchet MS"/>
          <w:color w:val="231F20"/>
          <w:sz w:val="24"/>
          <w:szCs w:val="24"/>
        </w:rPr>
        <w:t>pentru proiectul</w:t>
      </w:r>
      <w:r w:rsidR="001B7760" w:rsidRPr="00172C61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1B7760" w:rsidRPr="005E6FEF">
        <w:rPr>
          <w:rFonts w:ascii="Trebuchet MS" w:eastAsia="Trebuchet MS" w:hAnsi="Trebuchet MS"/>
          <w:i/>
          <w:color w:val="141F25"/>
          <w:sz w:val="24"/>
          <w:szCs w:val="24"/>
        </w:rPr>
        <w:t>„</w:t>
      </w:r>
      <w:r w:rsidR="004761DE" w:rsidRPr="005E6FEF">
        <w:rPr>
          <w:rFonts w:ascii="Trebuchet MS" w:eastAsia="Trebuchet MS" w:hAnsi="Trebuchet MS"/>
          <w:i/>
          <w:color w:val="141F25"/>
          <w:sz w:val="24"/>
          <w:szCs w:val="24"/>
        </w:rPr>
        <w:t>Continuarea asigurării de servicii de asistență tehnică din partea experților Băncii  Europene de Investiții pentru gestionarea Programului Operațional Infrastructură Mare (POIM) 2014 - 2020 la nivelul beneficiarilor POIM</w:t>
      </w:r>
      <w:r w:rsidR="001B7760" w:rsidRPr="00172C61">
        <w:rPr>
          <w:rFonts w:ascii="Trebuchet MS" w:eastAsia="Trebuchet MS" w:hAnsi="Trebuchet MS"/>
          <w:color w:val="141F25"/>
          <w:sz w:val="24"/>
          <w:szCs w:val="24"/>
        </w:rPr>
        <w:t>”</w:t>
      </w:r>
      <w:r w:rsidRPr="00172C61">
        <w:rPr>
          <w:rFonts w:ascii="Trebuchet MS" w:eastAsia="Trebuchet MS" w:hAnsi="Trebuchet MS"/>
          <w:color w:val="231F20"/>
          <w:sz w:val="24"/>
          <w:szCs w:val="24"/>
        </w:rPr>
        <w:t>, proiect cofinanțat</w:t>
      </w:r>
      <w:r w:rsidR="00172C61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172C61">
        <w:rPr>
          <w:rFonts w:ascii="Trebuchet MS" w:eastAsia="Trebuchet MS" w:hAnsi="Trebuchet MS"/>
          <w:color w:val="231F20"/>
          <w:sz w:val="24"/>
          <w:szCs w:val="24"/>
        </w:rPr>
        <w:t xml:space="preserve">din Fondul European de Dezvoltare Regională prin POAT 2014-2020, Axa Prioritară </w:t>
      </w:r>
      <w:r w:rsidR="004761DE">
        <w:rPr>
          <w:rFonts w:ascii="Trebuchet MS" w:eastAsia="Trebuchet MS" w:hAnsi="Trebuchet MS"/>
          <w:color w:val="231F20"/>
          <w:sz w:val="24"/>
          <w:szCs w:val="24"/>
        </w:rPr>
        <w:t>1</w:t>
      </w:r>
      <w:r w:rsidRPr="00172C61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172C61">
        <w:rPr>
          <w:rFonts w:ascii="Trebuchet MS" w:eastAsia="Trebuchet MS" w:hAnsi="Trebuchet MS"/>
          <w:color w:val="231F20"/>
          <w:sz w:val="24"/>
          <w:szCs w:val="24"/>
        </w:rPr>
        <w:t>–</w:t>
      </w:r>
      <w:r w:rsidRPr="00172C61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DD723B" w:rsidRPr="00DD723B">
        <w:rPr>
          <w:rFonts w:ascii="Trebuchet MS" w:eastAsia="Trebuchet MS" w:hAnsi="Trebuchet MS"/>
          <w:color w:val="231F20"/>
          <w:sz w:val="24"/>
          <w:szCs w:val="24"/>
        </w:rPr>
        <w:t>„Întărirea capacității beneficiarilor de a pregăti și implementa proiecte finanțate din FESI și diseminarea inform</w:t>
      </w:r>
      <w:r w:rsidR="00DD723B">
        <w:rPr>
          <w:rFonts w:ascii="Trebuchet MS" w:eastAsia="Trebuchet MS" w:hAnsi="Trebuchet MS"/>
          <w:color w:val="231F20"/>
          <w:sz w:val="24"/>
          <w:szCs w:val="24"/>
        </w:rPr>
        <w:t>ațiilor privind aceste fonduri”</w:t>
      </w:r>
      <w:r w:rsidRPr="00172C61">
        <w:rPr>
          <w:rFonts w:ascii="Trebuchet MS" w:eastAsia="Trebuchet MS" w:hAnsi="Trebuchet MS"/>
          <w:color w:val="231F20"/>
          <w:sz w:val="24"/>
          <w:szCs w:val="24"/>
        </w:rPr>
        <w:t xml:space="preserve">, Obiectivul specific </w:t>
      </w:r>
      <w:r w:rsidR="00DD723B">
        <w:rPr>
          <w:rFonts w:ascii="Trebuchet MS" w:eastAsia="Trebuchet MS" w:hAnsi="Trebuchet MS"/>
          <w:color w:val="231F20"/>
          <w:sz w:val="24"/>
          <w:szCs w:val="24"/>
        </w:rPr>
        <w:t>1</w:t>
      </w:r>
      <w:r w:rsidRPr="00172C61">
        <w:rPr>
          <w:rFonts w:ascii="Trebuchet MS" w:eastAsia="Trebuchet MS" w:hAnsi="Trebuchet MS"/>
          <w:color w:val="231F20"/>
          <w:sz w:val="24"/>
          <w:szCs w:val="24"/>
        </w:rPr>
        <w:t>.</w:t>
      </w:r>
      <w:r w:rsidR="00A242F0">
        <w:rPr>
          <w:rFonts w:ascii="Trebuchet MS" w:eastAsia="Trebuchet MS" w:hAnsi="Trebuchet MS"/>
          <w:color w:val="231F20"/>
          <w:sz w:val="24"/>
          <w:szCs w:val="24"/>
        </w:rPr>
        <w:t>1</w:t>
      </w:r>
      <w:r w:rsidRPr="00172C61">
        <w:rPr>
          <w:rFonts w:ascii="Trebuchet MS" w:eastAsia="Trebuchet MS" w:hAnsi="Trebuchet MS"/>
          <w:color w:val="231F20"/>
          <w:sz w:val="24"/>
          <w:szCs w:val="24"/>
        </w:rPr>
        <w:t xml:space="preserve">. - </w:t>
      </w:r>
      <w:r w:rsidR="00DA4A5A" w:rsidRPr="00DA4A5A">
        <w:rPr>
          <w:rFonts w:ascii="Trebuchet MS" w:eastAsia="Trebuchet MS" w:hAnsi="Trebuchet MS"/>
          <w:color w:val="231F20"/>
          <w:sz w:val="24"/>
          <w:szCs w:val="24"/>
        </w:rPr>
        <w:t>Întărirea capacității beneficiarilor de proiecte finanțate din FESI de a pregăti şi implementa proiecte mature</w:t>
      </w:r>
      <w:r w:rsidRPr="00172C61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14:paraId="2FD78D61" w14:textId="77777777" w:rsidR="00172C61" w:rsidRPr="00172C61" w:rsidRDefault="00172C61" w:rsidP="005341E5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4D833968" w14:textId="6D60B108" w:rsidR="006E320C" w:rsidRDefault="006E320C" w:rsidP="00DA4A5A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6E320C">
        <w:rPr>
          <w:rFonts w:ascii="Trebuchet MS" w:eastAsia="Trebuchet MS" w:hAnsi="Trebuchet MS"/>
          <w:b/>
          <w:color w:val="231F20"/>
          <w:sz w:val="24"/>
          <w:szCs w:val="24"/>
        </w:rPr>
        <w:t>Obiectivul general al proiectului</w:t>
      </w:r>
      <w:r w:rsidRPr="006E320C">
        <w:rPr>
          <w:rFonts w:ascii="Trebuchet MS" w:eastAsia="Trebuchet MS" w:hAnsi="Trebuchet MS"/>
          <w:color w:val="231F20"/>
          <w:sz w:val="24"/>
          <w:szCs w:val="24"/>
        </w:rPr>
        <w:t xml:space="preserve">: </w:t>
      </w:r>
      <w:r w:rsidR="00DA4A5A" w:rsidRPr="00DA4A5A">
        <w:rPr>
          <w:rFonts w:ascii="Trebuchet MS" w:eastAsia="Trebuchet MS" w:hAnsi="Trebuchet MS"/>
          <w:color w:val="231F20"/>
          <w:sz w:val="24"/>
          <w:szCs w:val="24"/>
        </w:rPr>
        <w:t>Întărirea capacităţii administrative a Beneficiarilor POIM în procesul de pregătire, implementare şi management al portofoliului de proiecte</w:t>
      </w:r>
      <w:r w:rsidR="00DA4A5A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DA4A5A" w:rsidRPr="00DA4A5A">
        <w:rPr>
          <w:rFonts w:ascii="Trebuchet MS" w:eastAsia="Trebuchet MS" w:hAnsi="Trebuchet MS"/>
          <w:color w:val="231F20"/>
          <w:sz w:val="24"/>
          <w:szCs w:val="24"/>
        </w:rPr>
        <w:t xml:space="preserve">POIM </w:t>
      </w:r>
      <w:r w:rsidR="00C714F2">
        <w:rPr>
          <w:rFonts w:ascii="Trebuchet MS" w:eastAsia="Trebuchet MS" w:hAnsi="Trebuchet MS"/>
          <w:color w:val="231F20"/>
          <w:sz w:val="24"/>
          <w:szCs w:val="24"/>
        </w:rPr>
        <w:t>și pregătirii pentru perioada urmă</w:t>
      </w:r>
      <w:r w:rsidR="00DA4A5A" w:rsidRPr="00DA4A5A">
        <w:rPr>
          <w:rFonts w:ascii="Trebuchet MS" w:eastAsia="Trebuchet MS" w:hAnsi="Trebuchet MS"/>
          <w:color w:val="231F20"/>
          <w:sz w:val="24"/>
          <w:szCs w:val="24"/>
        </w:rPr>
        <w:t>toare de programare</w:t>
      </w:r>
    </w:p>
    <w:p w14:paraId="5C00073E" w14:textId="77777777" w:rsidR="00DA4A5A" w:rsidRPr="006E320C" w:rsidRDefault="00DA4A5A" w:rsidP="00DA4A5A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168B1430" w14:textId="7092369F" w:rsidR="0024135A" w:rsidRPr="006E320C" w:rsidRDefault="006E320C" w:rsidP="006E320C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6E320C">
        <w:rPr>
          <w:rFonts w:ascii="Trebuchet MS" w:eastAsia="Trebuchet MS" w:hAnsi="Trebuchet MS"/>
          <w:b/>
          <w:color w:val="231F20"/>
          <w:sz w:val="24"/>
          <w:szCs w:val="24"/>
        </w:rPr>
        <w:t>Obiectivele specifice sunt</w:t>
      </w:r>
      <w:r w:rsidRPr="006E320C">
        <w:rPr>
          <w:rFonts w:ascii="Trebuchet MS" w:eastAsia="Trebuchet MS" w:hAnsi="Trebuchet MS"/>
          <w:color w:val="231F20"/>
          <w:sz w:val="24"/>
          <w:szCs w:val="24"/>
        </w:rPr>
        <w:t>:</w:t>
      </w:r>
    </w:p>
    <w:p w14:paraId="40E561C1" w14:textId="7BA1285A" w:rsidR="00DA4A5A" w:rsidRPr="00DA4A5A" w:rsidRDefault="00405425" w:rsidP="003C4087">
      <w:pPr>
        <w:pStyle w:val="ListParagraph"/>
        <w:numPr>
          <w:ilvl w:val="0"/>
          <w:numId w:val="6"/>
        </w:num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>
        <w:rPr>
          <w:rFonts w:ascii="Trebuchet MS" w:eastAsia="Trebuchet MS" w:hAnsi="Trebuchet MS"/>
          <w:color w:val="231F20"/>
          <w:sz w:val="24"/>
          <w:szCs w:val="24"/>
        </w:rPr>
        <w:t>Î</w:t>
      </w:r>
      <w:r w:rsidR="00C714F2">
        <w:rPr>
          <w:rFonts w:ascii="Trebuchet MS" w:eastAsia="Trebuchet MS" w:hAnsi="Trebuchet MS"/>
          <w:color w:val="231F20"/>
          <w:sz w:val="24"/>
          <w:szCs w:val="24"/>
        </w:rPr>
        <w:t>ntărirea capacităților și abilităț</w:t>
      </w:r>
      <w:r w:rsidR="00DA4A5A" w:rsidRPr="00DA4A5A">
        <w:rPr>
          <w:rFonts w:ascii="Trebuchet MS" w:eastAsia="Trebuchet MS" w:hAnsi="Trebuchet MS"/>
          <w:color w:val="231F20"/>
          <w:sz w:val="24"/>
          <w:szCs w:val="24"/>
        </w:rPr>
        <w:t>ilor de implementare ale beneficiarilor POIM pentru perioada de programare 2014-2020</w:t>
      </w:r>
    </w:p>
    <w:p w14:paraId="31C91797" w14:textId="751CB0FA" w:rsidR="006E320C" w:rsidRPr="00DA4A5A" w:rsidRDefault="00C714F2" w:rsidP="003C4087">
      <w:pPr>
        <w:pStyle w:val="ListParagraph"/>
        <w:numPr>
          <w:ilvl w:val="0"/>
          <w:numId w:val="6"/>
        </w:num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>
        <w:rPr>
          <w:rFonts w:ascii="Trebuchet MS" w:eastAsia="Trebuchet MS" w:hAnsi="Trebuchet MS"/>
          <w:color w:val="231F20"/>
          <w:sz w:val="24"/>
          <w:szCs w:val="24"/>
        </w:rPr>
        <w:t>Maximizarea absorbț</w:t>
      </w:r>
      <w:r w:rsidR="00DA4A5A" w:rsidRPr="00DA4A5A">
        <w:rPr>
          <w:rFonts w:ascii="Trebuchet MS" w:eastAsia="Trebuchet MS" w:hAnsi="Trebuchet MS"/>
          <w:color w:val="231F20"/>
          <w:sz w:val="24"/>
          <w:szCs w:val="24"/>
        </w:rPr>
        <w:t>i</w:t>
      </w:r>
      <w:r>
        <w:rPr>
          <w:rFonts w:ascii="Trebuchet MS" w:eastAsia="Trebuchet MS" w:hAnsi="Trebuchet MS"/>
          <w:color w:val="231F20"/>
          <w:sz w:val="24"/>
          <w:szCs w:val="24"/>
        </w:rPr>
        <w:t>ei fondurilor UE înainte de sfârș</w:t>
      </w:r>
      <w:r w:rsidR="00DA4A5A" w:rsidRPr="00DA4A5A">
        <w:rPr>
          <w:rFonts w:ascii="Trebuchet MS" w:eastAsia="Trebuchet MS" w:hAnsi="Trebuchet MS"/>
          <w:color w:val="231F20"/>
          <w:sz w:val="24"/>
          <w:szCs w:val="24"/>
        </w:rPr>
        <w:t>itul perioadei de programare 2014-2020</w:t>
      </w:r>
    </w:p>
    <w:p w14:paraId="6483DF3F" w14:textId="77777777" w:rsidR="00A45E29" w:rsidRDefault="00A45E29" w:rsidP="005341E5">
      <w:pPr>
        <w:spacing w:line="0" w:lineRule="atLeast"/>
        <w:jc w:val="both"/>
        <w:rPr>
          <w:rFonts w:ascii="Trebuchet MS" w:eastAsia="Trebuchet MS" w:hAnsi="Trebuchet MS"/>
          <w:b/>
          <w:color w:val="231F20"/>
          <w:sz w:val="24"/>
          <w:szCs w:val="24"/>
        </w:rPr>
      </w:pPr>
    </w:p>
    <w:p w14:paraId="66C51525" w14:textId="77777777" w:rsidR="006E320C" w:rsidRDefault="006E320C" w:rsidP="005341E5">
      <w:pPr>
        <w:spacing w:line="0" w:lineRule="atLeast"/>
        <w:jc w:val="both"/>
        <w:rPr>
          <w:rFonts w:ascii="Trebuchet MS" w:eastAsia="Trebuchet MS" w:hAnsi="Trebuchet MS"/>
          <w:b/>
          <w:color w:val="231F20"/>
          <w:sz w:val="24"/>
          <w:szCs w:val="24"/>
        </w:rPr>
      </w:pPr>
    </w:p>
    <w:p w14:paraId="1B921723" w14:textId="77777777" w:rsidR="005341E5" w:rsidRDefault="005341E5" w:rsidP="005341E5">
      <w:pPr>
        <w:spacing w:line="0" w:lineRule="atLeast"/>
        <w:jc w:val="both"/>
        <w:rPr>
          <w:rFonts w:ascii="Trebuchet MS" w:eastAsia="Trebuchet MS" w:hAnsi="Trebuchet MS"/>
          <w:b/>
          <w:color w:val="231F20"/>
          <w:sz w:val="24"/>
          <w:szCs w:val="24"/>
        </w:rPr>
      </w:pPr>
      <w:r w:rsidRPr="006E320C">
        <w:rPr>
          <w:rFonts w:ascii="Trebuchet MS" w:eastAsia="Trebuchet MS" w:hAnsi="Trebuchet MS"/>
          <w:b/>
          <w:color w:val="231F20"/>
          <w:sz w:val="24"/>
          <w:szCs w:val="24"/>
        </w:rPr>
        <w:t>Rezultate așteptate:</w:t>
      </w:r>
    </w:p>
    <w:p w14:paraId="264EBBE7" w14:textId="77777777" w:rsidR="00D86889" w:rsidRPr="006E320C" w:rsidRDefault="00D86889" w:rsidP="005341E5">
      <w:pPr>
        <w:spacing w:line="0" w:lineRule="atLeast"/>
        <w:jc w:val="both"/>
        <w:rPr>
          <w:rFonts w:ascii="Trebuchet MS" w:eastAsia="Trebuchet MS" w:hAnsi="Trebuchet MS"/>
          <w:b/>
          <w:color w:val="231F20"/>
          <w:sz w:val="24"/>
          <w:szCs w:val="24"/>
        </w:rPr>
      </w:pPr>
    </w:p>
    <w:p w14:paraId="50113084" w14:textId="07953766" w:rsidR="003C4087" w:rsidRPr="003C4087" w:rsidRDefault="003C4087" w:rsidP="00D54C31">
      <w:pPr>
        <w:spacing w:line="0" w:lineRule="atLeast"/>
        <w:ind w:left="720" w:hanging="360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3C4087">
        <w:rPr>
          <w:rFonts w:ascii="Trebuchet MS" w:eastAsia="Trebuchet MS" w:hAnsi="Trebuchet MS"/>
          <w:color w:val="231F20"/>
          <w:sz w:val="24"/>
          <w:szCs w:val="24"/>
        </w:rPr>
        <w:t>1. Proiecte POIM gestionate de be</w:t>
      </w:r>
      <w:r w:rsidR="00E27A9C">
        <w:rPr>
          <w:rFonts w:ascii="Trebuchet MS" w:eastAsia="Trebuchet MS" w:hAnsi="Trebuchet MS"/>
          <w:color w:val="231F20"/>
          <w:sz w:val="24"/>
          <w:szCs w:val="24"/>
        </w:rPr>
        <w:t>neficiari pentru care BEI acordă sprijin î</w:t>
      </w:r>
      <w:r w:rsidRPr="003C4087">
        <w:rPr>
          <w:rFonts w:ascii="Trebuchet MS" w:eastAsia="Trebuchet MS" w:hAnsi="Trebuchet MS"/>
          <w:color w:val="231F20"/>
          <w:sz w:val="24"/>
          <w:szCs w:val="24"/>
        </w:rPr>
        <w:t>n diferite etape ale ciclului de proiect</w:t>
      </w:r>
    </w:p>
    <w:p w14:paraId="21F17EA0" w14:textId="51CA622C" w:rsidR="00F468B4" w:rsidRDefault="00D54C31" w:rsidP="003C4087">
      <w:pPr>
        <w:spacing w:line="0" w:lineRule="atLeast"/>
        <w:ind w:left="720" w:hanging="360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>
        <w:rPr>
          <w:rFonts w:ascii="Trebuchet MS" w:eastAsia="Trebuchet MS" w:hAnsi="Trebuchet MS"/>
          <w:color w:val="231F20"/>
          <w:sz w:val="24"/>
          <w:szCs w:val="24"/>
        </w:rPr>
        <w:t>2</w:t>
      </w:r>
      <w:r w:rsidR="00E27A9C">
        <w:rPr>
          <w:rFonts w:ascii="Trebuchet MS" w:eastAsia="Trebuchet MS" w:hAnsi="Trebuchet MS"/>
          <w:color w:val="231F20"/>
          <w:sz w:val="24"/>
          <w:szCs w:val="24"/>
        </w:rPr>
        <w:t>. Capacitate administrativă consolidată la nivelul beneficiarilor, în vederea implementă</w:t>
      </w:r>
      <w:r w:rsidR="003C4087" w:rsidRPr="003C4087">
        <w:rPr>
          <w:rFonts w:ascii="Trebuchet MS" w:eastAsia="Trebuchet MS" w:hAnsi="Trebuchet MS"/>
          <w:color w:val="231F20"/>
          <w:sz w:val="24"/>
          <w:szCs w:val="24"/>
        </w:rPr>
        <w:t>rii POIM şi pentru următoarea perioadă de</w:t>
      </w:r>
      <w:r w:rsidR="003C4087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3C4087" w:rsidRPr="003C4087">
        <w:rPr>
          <w:rFonts w:ascii="Trebuchet MS" w:eastAsia="Trebuchet MS" w:hAnsi="Trebuchet MS"/>
          <w:color w:val="231F20"/>
          <w:sz w:val="24"/>
          <w:szCs w:val="24"/>
        </w:rPr>
        <w:t>programare.</w:t>
      </w:r>
    </w:p>
    <w:p w14:paraId="44BD4F77" w14:textId="77777777" w:rsidR="003C4087" w:rsidRPr="00F468B4" w:rsidRDefault="003C4087" w:rsidP="003C4087">
      <w:pPr>
        <w:spacing w:line="0" w:lineRule="atLeast"/>
        <w:ind w:left="720" w:hanging="360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4B75341D" w14:textId="77777777" w:rsidR="00F6368A" w:rsidRDefault="00F6368A" w:rsidP="00F6368A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>
        <w:rPr>
          <w:rFonts w:ascii="Trebuchet MS" w:eastAsia="Trebuchet MS" w:hAnsi="Trebuchet MS"/>
          <w:color w:val="231F20"/>
          <w:sz w:val="24"/>
          <w:szCs w:val="24"/>
        </w:rPr>
        <w:lastRenderedPageBreak/>
        <w:t>Activitățile privind managementul proiectului și cea de informare și publicitate sunt activități generale care contribuie la realizarea tuturor rezultatelor proiectului.</w:t>
      </w:r>
    </w:p>
    <w:p w14:paraId="1E63E19D" w14:textId="77777777" w:rsidR="00F468B4" w:rsidRDefault="00F468B4" w:rsidP="005341E5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215D9B5E" w14:textId="7FDA5863" w:rsidR="005341E5" w:rsidRDefault="005341E5" w:rsidP="000E7E0A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0E7E0A">
        <w:rPr>
          <w:rFonts w:ascii="Trebuchet MS" w:eastAsia="Trebuchet MS" w:hAnsi="Trebuchet MS"/>
          <w:b/>
          <w:color w:val="231F20"/>
          <w:sz w:val="24"/>
          <w:szCs w:val="24"/>
        </w:rPr>
        <w:t>Beneficiar:</w:t>
      </w:r>
      <w:r w:rsidRPr="00172C61">
        <w:rPr>
          <w:rFonts w:ascii="Trebuchet MS" w:eastAsia="Trebuchet MS" w:hAnsi="Trebuchet MS"/>
          <w:color w:val="231F20"/>
          <w:sz w:val="24"/>
          <w:szCs w:val="24"/>
        </w:rPr>
        <w:t xml:space="preserve"> Ministerul </w:t>
      </w:r>
      <w:r w:rsidR="00EA5115">
        <w:rPr>
          <w:rFonts w:ascii="Trebuchet MS" w:eastAsia="Trebuchet MS" w:hAnsi="Trebuchet MS"/>
          <w:color w:val="231F20"/>
          <w:sz w:val="24"/>
          <w:szCs w:val="24"/>
        </w:rPr>
        <w:t>Investițiilor și Proiectelor</w:t>
      </w:r>
      <w:r w:rsidRPr="00172C61">
        <w:rPr>
          <w:rFonts w:ascii="Trebuchet MS" w:eastAsia="Trebuchet MS" w:hAnsi="Trebuchet MS"/>
          <w:color w:val="231F20"/>
          <w:sz w:val="24"/>
          <w:szCs w:val="24"/>
        </w:rPr>
        <w:t xml:space="preserve"> Europene, prin Direcția </w:t>
      </w:r>
      <w:r w:rsidR="000E7E0A">
        <w:rPr>
          <w:rFonts w:ascii="Trebuchet MS" w:eastAsia="Trebuchet MS" w:hAnsi="Trebuchet MS"/>
          <w:color w:val="231F20"/>
          <w:sz w:val="24"/>
          <w:szCs w:val="24"/>
        </w:rPr>
        <w:t>Generală Program</w:t>
      </w:r>
      <w:r w:rsidR="00EA5115">
        <w:rPr>
          <w:rFonts w:ascii="Trebuchet MS" w:eastAsia="Trebuchet MS" w:hAnsi="Trebuchet MS"/>
          <w:color w:val="231F20"/>
          <w:sz w:val="24"/>
          <w:szCs w:val="24"/>
        </w:rPr>
        <w:t xml:space="preserve"> Dezvoltare Durabilă</w:t>
      </w:r>
    </w:p>
    <w:p w14:paraId="4B7593C9" w14:textId="77777777" w:rsidR="00F66525" w:rsidRPr="00172C61" w:rsidRDefault="00F66525" w:rsidP="000E7E0A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65A2AA3F" w14:textId="55A10C22" w:rsidR="005341E5" w:rsidRDefault="005341E5" w:rsidP="005341E5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0E7E0A">
        <w:rPr>
          <w:rFonts w:ascii="Trebuchet MS" w:eastAsia="Trebuchet MS" w:hAnsi="Trebuchet MS"/>
          <w:b/>
          <w:color w:val="231F20"/>
          <w:sz w:val="24"/>
          <w:szCs w:val="24"/>
        </w:rPr>
        <w:t>Valoarea totală a proiectului:</w:t>
      </w:r>
      <w:r w:rsidRPr="00172C61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EA5115" w:rsidRPr="00EA5115">
        <w:rPr>
          <w:rFonts w:ascii="Trebuchet MS" w:eastAsia="Trebuchet MS" w:hAnsi="Trebuchet MS"/>
          <w:color w:val="231F20"/>
          <w:sz w:val="24"/>
          <w:szCs w:val="24"/>
        </w:rPr>
        <w:t>16.980.849,94</w:t>
      </w:r>
      <w:r w:rsidR="00F66525">
        <w:rPr>
          <w:rFonts w:ascii="Trebuchet MS" w:eastAsia="Trebuchet MS" w:hAnsi="Trebuchet MS"/>
          <w:color w:val="231F20"/>
          <w:sz w:val="24"/>
          <w:szCs w:val="24"/>
        </w:rPr>
        <w:t xml:space="preserve"> lei, din care </w:t>
      </w:r>
      <w:r w:rsidR="00EA5115" w:rsidRPr="00EA5115">
        <w:rPr>
          <w:rFonts w:ascii="Trebuchet MS" w:eastAsia="Trebuchet MS" w:hAnsi="Trebuchet MS"/>
          <w:color w:val="231F20"/>
          <w:sz w:val="24"/>
          <w:szCs w:val="24"/>
        </w:rPr>
        <w:t>14</w:t>
      </w:r>
      <w:r w:rsidR="00EA5115">
        <w:rPr>
          <w:rFonts w:ascii="Trebuchet MS" w:eastAsia="Trebuchet MS" w:hAnsi="Trebuchet MS"/>
          <w:color w:val="231F20"/>
          <w:sz w:val="24"/>
          <w:szCs w:val="24"/>
        </w:rPr>
        <w:t>.</w:t>
      </w:r>
      <w:r w:rsidR="00EA5115" w:rsidRPr="00EA5115">
        <w:rPr>
          <w:rFonts w:ascii="Trebuchet MS" w:eastAsia="Trebuchet MS" w:hAnsi="Trebuchet MS"/>
          <w:color w:val="231F20"/>
          <w:sz w:val="24"/>
          <w:szCs w:val="24"/>
        </w:rPr>
        <w:t>413</w:t>
      </w:r>
      <w:r w:rsidR="00EA5115">
        <w:rPr>
          <w:rFonts w:ascii="Trebuchet MS" w:eastAsia="Trebuchet MS" w:hAnsi="Trebuchet MS"/>
          <w:color w:val="231F20"/>
          <w:sz w:val="24"/>
          <w:szCs w:val="24"/>
        </w:rPr>
        <w:t>.</w:t>
      </w:r>
      <w:r w:rsidR="00EA5115" w:rsidRPr="00EA5115">
        <w:rPr>
          <w:rFonts w:ascii="Trebuchet MS" w:eastAsia="Trebuchet MS" w:hAnsi="Trebuchet MS"/>
          <w:color w:val="231F20"/>
          <w:sz w:val="24"/>
          <w:szCs w:val="24"/>
        </w:rPr>
        <w:t>803</w:t>
      </w:r>
      <w:r w:rsidR="00EA5115">
        <w:rPr>
          <w:rFonts w:ascii="Trebuchet MS" w:eastAsia="Trebuchet MS" w:hAnsi="Trebuchet MS"/>
          <w:color w:val="231F20"/>
          <w:sz w:val="24"/>
          <w:szCs w:val="24"/>
        </w:rPr>
        <w:t>,</w:t>
      </w:r>
      <w:r w:rsidR="00EA5115" w:rsidRPr="00EA5115">
        <w:rPr>
          <w:rFonts w:ascii="Trebuchet MS" w:eastAsia="Trebuchet MS" w:hAnsi="Trebuchet MS"/>
          <w:color w:val="231F20"/>
          <w:sz w:val="24"/>
          <w:szCs w:val="24"/>
        </w:rPr>
        <w:t>92</w:t>
      </w:r>
      <w:r w:rsidR="00EA5115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172C61">
        <w:rPr>
          <w:rFonts w:ascii="Trebuchet MS" w:eastAsia="Trebuchet MS" w:hAnsi="Trebuchet MS"/>
          <w:color w:val="231F20"/>
          <w:sz w:val="24"/>
          <w:szCs w:val="24"/>
        </w:rPr>
        <w:t xml:space="preserve">lei </w:t>
      </w:r>
      <w:r w:rsidR="00C4254C">
        <w:rPr>
          <w:rFonts w:ascii="Trebuchet MS" w:eastAsia="Trebuchet MS" w:hAnsi="Trebuchet MS"/>
          <w:color w:val="231F20"/>
          <w:sz w:val="24"/>
          <w:szCs w:val="24"/>
        </w:rPr>
        <w:t>valoare eligibilă</w:t>
      </w:r>
      <w:r w:rsidR="00F6368A">
        <w:rPr>
          <w:rFonts w:ascii="Trebuchet MS" w:eastAsia="Trebuchet MS" w:hAnsi="Trebuchet MS"/>
          <w:color w:val="231F20"/>
          <w:sz w:val="24"/>
          <w:szCs w:val="24"/>
        </w:rPr>
        <w:t xml:space="preserve"> nerambursabilă </w:t>
      </w:r>
      <w:r w:rsidR="00C4254C">
        <w:rPr>
          <w:rFonts w:ascii="Trebuchet MS" w:eastAsia="Trebuchet MS" w:hAnsi="Trebuchet MS"/>
          <w:color w:val="231F20"/>
          <w:sz w:val="24"/>
          <w:szCs w:val="24"/>
        </w:rPr>
        <w:t xml:space="preserve">din FEDR </w:t>
      </w:r>
      <w:r w:rsidR="00F6368A">
        <w:rPr>
          <w:rFonts w:ascii="Trebuchet MS" w:eastAsia="Trebuchet MS" w:hAnsi="Trebuchet MS"/>
          <w:color w:val="231F20"/>
          <w:sz w:val="24"/>
          <w:szCs w:val="24"/>
        </w:rPr>
        <w:t xml:space="preserve">și </w:t>
      </w:r>
      <w:r w:rsidR="00EA5115" w:rsidRPr="00EA5115">
        <w:rPr>
          <w:rFonts w:ascii="Trebuchet MS" w:eastAsia="Trebuchet MS" w:hAnsi="Trebuchet MS"/>
          <w:color w:val="231F20"/>
          <w:sz w:val="24"/>
          <w:szCs w:val="24"/>
        </w:rPr>
        <w:t>2</w:t>
      </w:r>
      <w:r w:rsidR="00EA5115">
        <w:rPr>
          <w:rFonts w:ascii="Trebuchet MS" w:eastAsia="Trebuchet MS" w:hAnsi="Trebuchet MS"/>
          <w:color w:val="231F20"/>
          <w:sz w:val="24"/>
          <w:szCs w:val="24"/>
        </w:rPr>
        <w:t>.</w:t>
      </w:r>
      <w:r w:rsidR="00EA5115" w:rsidRPr="00EA5115">
        <w:rPr>
          <w:rFonts w:ascii="Trebuchet MS" w:eastAsia="Trebuchet MS" w:hAnsi="Trebuchet MS"/>
          <w:color w:val="231F20"/>
          <w:sz w:val="24"/>
          <w:szCs w:val="24"/>
        </w:rPr>
        <w:t>567</w:t>
      </w:r>
      <w:r w:rsidR="00EA5115">
        <w:rPr>
          <w:rFonts w:ascii="Trebuchet MS" w:eastAsia="Trebuchet MS" w:hAnsi="Trebuchet MS"/>
          <w:color w:val="231F20"/>
          <w:sz w:val="24"/>
          <w:szCs w:val="24"/>
        </w:rPr>
        <w:t>.</w:t>
      </w:r>
      <w:r w:rsidR="00EA5115" w:rsidRPr="00EA5115">
        <w:rPr>
          <w:rFonts w:ascii="Trebuchet MS" w:eastAsia="Trebuchet MS" w:hAnsi="Trebuchet MS"/>
          <w:color w:val="231F20"/>
          <w:sz w:val="24"/>
          <w:szCs w:val="24"/>
        </w:rPr>
        <w:t>046</w:t>
      </w:r>
      <w:r w:rsidR="00EA5115">
        <w:rPr>
          <w:rFonts w:ascii="Trebuchet MS" w:eastAsia="Trebuchet MS" w:hAnsi="Trebuchet MS"/>
          <w:color w:val="231F20"/>
          <w:sz w:val="24"/>
          <w:szCs w:val="24"/>
        </w:rPr>
        <w:t>,</w:t>
      </w:r>
      <w:r w:rsidR="00EA5115" w:rsidRPr="00EA5115">
        <w:rPr>
          <w:rFonts w:ascii="Trebuchet MS" w:eastAsia="Trebuchet MS" w:hAnsi="Trebuchet MS"/>
          <w:color w:val="231F20"/>
          <w:sz w:val="24"/>
          <w:szCs w:val="24"/>
        </w:rPr>
        <w:t>02</w:t>
      </w:r>
      <w:r w:rsidR="00EA5115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6368A">
        <w:rPr>
          <w:rFonts w:ascii="Trebuchet MS" w:eastAsia="Trebuchet MS" w:hAnsi="Trebuchet MS"/>
          <w:color w:val="231F20"/>
          <w:sz w:val="24"/>
          <w:szCs w:val="24"/>
        </w:rPr>
        <w:t>lei contribuție națională</w:t>
      </w:r>
    </w:p>
    <w:p w14:paraId="4A62CD94" w14:textId="77777777" w:rsidR="00F66525" w:rsidRDefault="00F66525" w:rsidP="005341E5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7C8820F4" w14:textId="503DF4F2" w:rsidR="005341E5" w:rsidRDefault="005341E5" w:rsidP="005341E5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07163A">
        <w:rPr>
          <w:rFonts w:ascii="Trebuchet MS" w:eastAsia="Trebuchet MS" w:hAnsi="Trebuchet MS"/>
          <w:b/>
          <w:color w:val="231F20"/>
          <w:sz w:val="24"/>
          <w:szCs w:val="24"/>
        </w:rPr>
        <w:t>Perioada d</w:t>
      </w:r>
      <w:r w:rsidR="0007163A" w:rsidRPr="0007163A">
        <w:rPr>
          <w:rFonts w:ascii="Trebuchet MS" w:eastAsia="Trebuchet MS" w:hAnsi="Trebuchet MS"/>
          <w:b/>
          <w:color w:val="231F20"/>
          <w:sz w:val="24"/>
          <w:szCs w:val="24"/>
        </w:rPr>
        <w:t>e implementare a proiectului:</w:t>
      </w:r>
      <w:r w:rsidR="0007163A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EA5115">
        <w:rPr>
          <w:rFonts w:ascii="Trebuchet MS" w:eastAsia="Trebuchet MS" w:hAnsi="Trebuchet MS"/>
          <w:color w:val="231F20"/>
          <w:sz w:val="24"/>
          <w:szCs w:val="24"/>
        </w:rPr>
        <w:t>48</w:t>
      </w:r>
      <w:r w:rsidRPr="00172C61">
        <w:rPr>
          <w:rFonts w:ascii="Trebuchet MS" w:eastAsia="Trebuchet MS" w:hAnsi="Trebuchet MS"/>
          <w:color w:val="231F20"/>
          <w:sz w:val="24"/>
          <w:szCs w:val="24"/>
        </w:rPr>
        <w:t xml:space="preserve"> lun</w:t>
      </w:r>
      <w:r w:rsidR="0007163A">
        <w:rPr>
          <w:rFonts w:ascii="Trebuchet MS" w:eastAsia="Trebuchet MS" w:hAnsi="Trebuchet MS"/>
          <w:color w:val="231F20"/>
          <w:sz w:val="24"/>
          <w:szCs w:val="24"/>
        </w:rPr>
        <w:t>i, respectiv</w:t>
      </w:r>
      <w:r w:rsidR="00F66525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266EBE">
        <w:rPr>
          <w:rFonts w:ascii="Trebuchet MS" w:eastAsia="Trebuchet MS" w:hAnsi="Trebuchet MS"/>
          <w:color w:val="231F20"/>
          <w:sz w:val="24"/>
          <w:szCs w:val="24"/>
        </w:rPr>
        <w:t>ianuarie</w:t>
      </w:r>
      <w:r w:rsidR="00F66525">
        <w:rPr>
          <w:rFonts w:ascii="Trebuchet MS" w:eastAsia="Trebuchet MS" w:hAnsi="Trebuchet MS"/>
          <w:color w:val="231F20"/>
          <w:sz w:val="24"/>
          <w:szCs w:val="24"/>
        </w:rPr>
        <w:t xml:space="preserve"> 2020</w:t>
      </w:r>
      <w:r w:rsidRPr="00172C61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07163A">
        <w:rPr>
          <w:rFonts w:ascii="Trebuchet MS" w:eastAsia="Trebuchet MS" w:hAnsi="Trebuchet MS"/>
          <w:color w:val="231F20"/>
          <w:sz w:val="24"/>
          <w:szCs w:val="24"/>
        </w:rPr>
        <w:t>- d</w:t>
      </w:r>
      <w:r w:rsidR="00266EBE">
        <w:rPr>
          <w:rFonts w:ascii="Trebuchet MS" w:eastAsia="Trebuchet MS" w:hAnsi="Trebuchet MS"/>
          <w:color w:val="231F20"/>
          <w:sz w:val="24"/>
          <w:szCs w:val="24"/>
        </w:rPr>
        <w:t>ecembrie 202</w:t>
      </w:r>
      <w:r w:rsidR="00EA5115">
        <w:rPr>
          <w:rFonts w:ascii="Trebuchet MS" w:eastAsia="Trebuchet MS" w:hAnsi="Trebuchet MS"/>
          <w:color w:val="231F20"/>
          <w:sz w:val="24"/>
          <w:szCs w:val="24"/>
        </w:rPr>
        <w:t>3</w:t>
      </w:r>
    </w:p>
    <w:p w14:paraId="208F96BD" w14:textId="77777777" w:rsidR="0007163A" w:rsidRPr="00172C61" w:rsidRDefault="0007163A" w:rsidP="005341E5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67F7749A" w14:textId="0A5672F0" w:rsidR="005341E5" w:rsidRPr="00C4254C" w:rsidRDefault="005341E5" w:rsidP="005341E5">
      <w:pPr>
        <w:spacing w:line="0" w:lineRule="atLeast"/>
        <w:jc w:val="both"/>
        <w:rPr>
          <w:rFonts w:ascii="Trebuchet MS" w:eastAsia="Trebuchet MS" w:hAnsi="Trebuchet MS"/>
          <w:b/>
          <w:color w:val="231F20"/>
          <w:sz w:val="24"/>
          <w:szCs w:val="24"/>
        </w:rPr>
      </w:pPr>
      <w:r w:rsidRPr="00797ACB">
        <w:rPr>
          <w:rFonts w:ascii="Trebuchet MS" w:eastAsia="Trebuchet MS" w:hAnsi="Trebuchet MS"/>
          <w:b/>
          <w:color w:val="231F20"/>
          <w:sz w:val="24"/>
          <w:szCs w:val="24"/>
        </w:rPr>
        <w:t>D</w:t>
      </w:r>
      <w:r w:rsidR="00797ACB" w:rsidRPr="00797ACB">
        <w:rPr>
          <w:rFonts w:ascii="Trebuchet MS" w:eastAsia="Trebuchet MS" w:hAnsi="Trebuchet MS"/>
          <w:b/>
          <w:color w:val="231F20"/>
          <w:sz w:val="24"/>
          <w:szCs w:val="24"/>
        </w:rPr>
        <w:t>ate contact beneficiar:</w:t>
      </w:r>
      <w:r w:rsidR="00C4254C">
        <w:rPr>
          <w:rFonts w:ascii="Trebuchet MS" w:eastAsia="Trebuchet MS" w:hAnsi="Trebuchet MS"/>
          <w:b/>
          <w:color w:val="231F20"/>
          <w:sz w:val="24"/>
          <w:szCs w:val="24"/>
        </w:rPr>
        <w:t xml:space="preserve"> </w:t>
      </w:r>
      <w:r w:rsidRPr="00172C61">
        <w:rPr>
          <w:rFonts w:ascii="Trebuchet MS" w:eastAsia="Trebuchet MS" w:hAnsi="Trebuchet MS"/>
          <w:color w:val="231F20"/>
          <w:sz w:val="24"/>
          <w:szCs w:val="24"/>
        </w:rPr>
        <w:t>Șos. Bucuresti-Ploiesti, nr. 1 – 1B, Victoria Office Intrarea str. Menuetului, nr. 7, Sector 1,</w:t>
      </w:r>
      <w:r w:rsidR="00797ACB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172C61">
        <w:rPr>
          <w:rFonts w:ascii="Trebuchet MS" w:eastAsia="Trebuchet MS" w:hAnsi="Trebuchet MS"/>
          <w:color w:val="231F20"/>
          <w:sz w:val="24"/>
          <w:szCs w:val="24"/>
        </w:rPr>
        <w:t>București Website: http://mfe.gov.ro/; contact.minister@</w:t>
      </w:r>
      <w:r w:rsidR="00E739AE">
        <w:rPr>
          <w:rFonts w:ascii="Trebuchet MS" w:eastAsia="Trebuchet MS" w:hAnsi="Trebuchet MS"/>
          <w:color w:val="231F20"/>
          <w:sz w:val="24"/>
          <w:szCs w:val="24"/>
        </w:rPr>
        <w:t>mfe.gov.ro</w:t>
      </w:r>
    </w:p>
    <w:p w14:paraId="480401C1" w14:textId="77777777" w:rsidR="00CE1C17" w:rsidRDefault="00CE1C17" w:rsidP="005341E5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2D9F5E97" w14:textId="77777777" w:rsidR="00797ACB" w:rsidRDefault="00797ACB" w:rsidP="005341E5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4F29B132" w14:textId="77777777" w:rsidR="002900A8" w:rsidRDefault="002900A8" w:rsidP="005341E5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5B359C99" w14:textId="3759BED6" w:rsidR="005341E5" w:rsidRPr="00797ACB" w:rsidRDefault="005341E5" w:rsidP="00797ACB">
      <w:pPr>
        <w:spacing w:line="0" w:lineRule="atLeast"/>
        <w:jc w:val="center"/>
        <w:rPr>
          <w:rFonts w:ascii="Trebuchet MS" w:eastAsia="Trebuchet MS" w:hAnsi="Trebuchet MS"/>
          <w:b/>
          <w:color w:val="231F20"/>
          <w:sz w:val="24"/>
          <w:szCs w:val="24"/>
        </w:rPr>
      </w:pPr>
      <w:r w:rsidRPr="00797ACB">
        <w:rPr>
          <w:rFonts w:ascii="Trebuchet MS" w:eastAsia="Trebuchet MS" w:hAnsi="Trebuchet MS"/>
          <w:b/>
          <w:color w:val="231F20"/>
          <w:sz w:val="24"/>
          <w:szCs w:val="24"/>
        </w:rPr>
        <w:t>Proiect co</w:t>
      </w:r>
      <w:r w:rsidR="000D033F">
        <w:rPr>
          <w:rFonts w:ascii="Trebuchet MS" w:eastAsia="Trebuchet MS" w:hAnsi="Trebuchet MS"/>
          <w:b/>
          <w:color w:val="231F20"/>
          <w:sz w:val="24"/>
          <w:szCs w:val="24"/>
        </w:rPr>
        <w:t>-</w:t>
      </w:r>
      <w:r w:rsidRPr="00797ACB">
        <w:rPr>
          <w:rFonts w:ascii="Trebuchet MS" w:eastAsia="Trebuchet MS" w:hAnsi="Trebuchet MS"/>
          <w:b/>
          <w:color w:val="231F20"/>
          <w:sz w:val="24"/>
          <w:szCs w:val="24"/>
        </w:rPr>
        <w:t>finanţat din Fondul European de Dezvoltare Regională</w:t>
      </w:r>
    </w:p>
    <w:p w14:paraId="6646A958" w14:textId="32C58B66" w:rsidR="00634285" w:rsidRPr="00797ACB" w:rsidRDefault="005341E5" w:rsidP="00797ACB">
      <w:pPr>
        <w:spacing w:line="0" w:lineRule="atLeast"/>
        <w:jc w:val="center"/>
        <w:rPr>
          <w:rFonts w:ascii="Trebuchet MS" w:eastAsia="Trebuchet MS" w:hAnsi="Trebuchet MS"/>
          <w:b/>
          <w:color w:val="231F20"/>
          <w:sz w:val="36"/>
          <w:szCs w:val="36"/>
        </w:rPr>
      </w:pPr>
      <w:r w:rsidRPr="00797ACB">
        <w:rPr>
          <w:rFonts w:ascii="Trebuchet MS" w:eastAsia="Trebuchet MS" w:hAnsi="Trebuchet MS"/>
          <w:b/>
          <w:color w:val="231F20"/>
          <w:sz w:val="24"/>
          <w:szCs w:val="24"/>
        </w:rPr>
        <w:t>prin Programul Operațional Asistență Tehnică 2014-2020</w:t>
      </w:r>
    </w:p>
    <w:p w14:paraId="18C7E7DF" w14:textId="77777777" w:rsidR="00C35E30" w:rsidRPr="00172C61" w:rsidRDefault="00C35E30" w:rsidP="007623FD">
      <w:pPr>
        <w:jc w:val="both"/>
      </w:pPr>
    </w:p>
    <w:p w14:paraId="1EB376DB" w14:textId="79329868" w:rsidR="00437B59" w:rsidRPr="00172C61" w:rsidRDefault="00437B59" w:rsidP="005C1A39">
      <w:pPr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172C61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</w:p>
    <w:p w14:paraId="761807AF" w14:textId="3027C354" w:rsidR="00437B59" w:rsidRPr="00172C61" w:rsidRDefault="00437B59" w:rsidP="00437B59">
      <w:pPr>
        <w:ind w:firstLine="708"/>
        <w:jc w:val="both"/>
      </w:pPr>
    </w:p>
    <w:sectPr w:rsidR="00437B59" w:rsidRPr="00172C61" w:rsidSect="004251BF">
      <w:footerReference w:type="default" r:id="rId11"/>
      <w:pgSz w:w="11906" w:h="16838"/>
      <w:pgMar w:top="1417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F1E30" w14:textId="77777777" w:rsidR="004251BF" w:rsidRDefault="004251BF" w:rsidP="00AB1717">
      <w:r>
        <w:separator/>
      </w:r>
    </w:p>
  </w:endnote>
  <w:endnote w:type="continuationSeparator" w:id="0">
    <w:p w14:paraId="2CF126AD" w14:textId="77777777" w:rsidR="004251BF" w:rsidRDefault="004251BF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A5234" w14:textId="0CD95B6E" w:rsidR="00AB1717" w:rsidRDefault="00620682" w:rsidP="00EF6BCB">
    <w:pPr>
      <w:pStyle w:val="Footer"/>
      <w:jc w:val="cent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9818E25" wp14:editId="0995446F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5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E230B" w14:textId="77777777" w:rsidR="004251BF" w:rsidRDefault="004251BF" w:rsidP="00AB1717">
      <w:r>
        <w:separator/>
      </w:r>
    </w:p>
  </w:footnote>
  <w:footnote w:type="continuationSeparator" w:id="0">
    <w:p w14:paraId="2D714128" w14:textId="77777777" w:rsidR="004251BF" w:rsidRDefault="004251BF" w:rsidP="00AB1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1FEE"/>
    <w:multiLevelType w:val="hybridMultilevel"/>
    <w:tmpl w:val="4C806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14880"/>
    <w:multiLevelType w:val="hybridMultilevel"/>
    <w:tmpl w:val="26FE4EDC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 w15:restartNumberingAfterBreak="0">
    <w:nsid w:val="47E25E50"/>
    <w:multiLevelType w:val="hybridMultilevel"/>
    <w:tmpl w:val="F37C9D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D766D"/>
    <w:multiLevelType w:val="hybridMultilevel"/>
    <w:tmpl w:val="30940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D1501"/>
    <w:multiLevelType w:val="hybridMultilevel"/>
    <w:tmpl w:val="D6D8A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512B1"/>
    <w:multiLevelType w:val="hybridMultilevel"/>
    <w:tmpl w:val="A35CB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2187025">
    <w:abstractNumId w:val="2"/>
  </w:num>
  <w:num w:numId="2" w16cid:durableId="1378120856">
    <w:abstractNumId w:val="1"/>
  </w:num>
  <w:num w:numId="3" w16cid:durableId="526792722">
    <w:abstractNumId w:val="3"/>
  </w:num>
  <w:num w:numId="4" w16cid:durableId="408188453">
    <w:abstractNumId w:val="5"/>
  </w:num>
  <w:num w:numId="5" w16cid:durableId="1804810143">
    <w:abstractNumId w:val="4"/>
  </w:num>
  <w:num w:numId="6" w16cid:durableId="89589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07E"/>
    <w:rsid w:val="00023102"/>
    <w:rsid w:val="00044EF6"/>
    <w:rsid w:val="0007163A"/>
    <w:rsid w:val="00077D51"/>
    <w:rsid w:val="000845BB"/>
    <w:rsid w:val="000B5A02"/>
    <w:rsid w:val="000C2E11"/>
    <w:rsid w:val="000D033F"/>
    <w:rsid w:val="000D48C7"/>
    <w:rsid w:val="000E2DE4"/>
    <w:rsid w:val="000E7E0A"/>
    <w:rsid w:val="000F3DAC"/>
    <w:rsid w:val="000F4924"/>
    <w:rsid w:val="00105BD0"/>
    <w:rsid w:val="00172C61"/>
    <w:rsid w:val="001B7760"/>
    <w:rsid w:val="001C2902"/>
    <w:rsid w:val="001E122F"/>
    <w:rsid w:val="001E65EA"/>
    <w:rsid w:val="0023057F"/>
    <w:rsid w:val="0024135A"/>
    <w:rsid w:val="00246A92"/>
    <w:rsid w:val="00257914"/>
    <w:rsid w:val="00265BE1"/>
    <w:rsid w:val="00266D41"/>
    <w:rsid w:val="00266EBE"/>
    <w:rsid w:val="00271FF0"/>
    <w:rsid w:val="002900A8"/>
    <w:rsid w:val="002B0BB1"/>
    <w:rsid w:val="002C1977"/>
    <w:rsid w:val="002E226E"/>
    <w:rsid w:val="002E2DAE"/>
    <w:rsid w:val="003005D4"/>
    <w:rsid w:val="00363682"/>
    <w:rsid w:val="003700DE"/>
    <w:rsid w:val="00374003"/>
    <w:rsid w:val="003A3547"/>
    <w:rsid w:val="003B196B"/>
    <w:rsid w:val="003B1FB5"/>
    <w:rsid w:val="003C4087"/>
    <w:rsid w:val="003F1453"/>
    <w:rsid w:val="0040230B"/>
    <w:rsid w:val="00405425"/>
    <w:rsid w:val="004251BF"/>
    <w:rsid w:val="00435098"/>
    <w:rsid w:val="00437B59"/>
    <w:rsid w:val="00474D39"/>
    <w:rsid w:val="004761DE"/>
    <w:rsid w:val="004914E6"/>
    <w:rsid w:val="004974A5"/>
    <w:rsid w:val="004C5510"/>
    <w:rsid w:val="004D36D7"/>
    <w:rsid w:val="004E54D8"/>
    <w:rsid w:val="004E708F"/>
    <w:rsid w:val="0050774A"/>
    <w:rsid w:val="00533ADE"/>
    <w:rsid w:val="005341E5"/>
    <w:rsid w:val="005438D3"/>
    <w:rsid w:val="00564D49"/>
    <w:rsid w:val="0057222E"/>
    <w:rsid w:val="00574D74"/>
    <w:rsid w:val="00590816"/>
    <w:rsid w:val="00591DEA"/>
    <w:rsid w:val="00593561"/>
    <w:rsid w:val="005A22A8"/>
    <w:rsid w:val="005B7128"/>
    <w:rsid w:val="005C1A39"/>
    <w:rsid w:val="005D6A51"/>
    <w:rsid w:val="005E6FEF"/>
    <w:rsid w:val="006004F1"/>
    <w:rsid w:val="00620682"/>
    <w:rsid w:val="00634285"/>
    <w:rsid w:val="00671C2C"/>
    <w:rsid w:val="006817FB"/>
    <w:rsid w:val="006D53E3"/>
    <w:rsid w:val="006D7711"/>
    <w:rsid w:val="006E320C"/>
    <w:rsid w:val="00705028"/>
    <w:rsid w:val="00711DDE"/>
    <w:rsid w:val="007138CD"/>
    <w:rsid w:val="007552BC"/>
    <w:rsid w:val="007623FD"/>
    <w:rsid w:val="00797878"/>
    <w:rsid w:val="00797ACB"/>
    <w:rsid w:val="007A4A59"/>
    <w:rsid w:val="007B0924"/>
    <w:rsid w:val="007F29E9"/>
    <w:rsid w:val="008058D7"/>
    <w:rsid w:val="00811A51"/>
    <w:rsid w:val="00816E71"/>
    <w:rsid w:val="00842048"/>
    <w:rsid w:val="008527E9"/>
    <w:rsid w:val="00855902"/>
    <w:rsid w:val="00883DC0"/>
    <w:rsid w:val="0088522B"/>
    <w:rsid w:val="008B1829"/>
    <w:rsid w:val="008B77B4"/>
    <w:rsid w:val="008D6540"/>
    <w:rsid w:val="00950BCB"/>
    <w:rsid w:val="009856AD"/>
    <w:rsid w:val="00987BE1"/>
    <w:rsid w:val="009E6368"/>
    <w:rsid w:val="00A242F0"/>
    <w:rsid w:val="00A45E29"/>
    <w:rsid w:val="00A62D3F"/>
    <w:rsid w:val="00A90129"/>
    <w:rsid w:val="00AA0560"/>
    <w:rsid w:val="00AA7AFD"/>
    <w:rsid w:val="00AB1717"/>
    <w:rsid w:val="00AB26F3"/>
    <w:rsid w:val="00B85CA5"/>
    <w:rsid w:val="00B94B9F"/>
    <w:rsid w:val="00C063D5"/>
    <w:rsid w:val="00C264E9"/>
    <w:rsid w:val="00C30C49"/>
    <w:rsid w:val="00C35E30"/>
    <w:rsid w:val="00C36209"/>
    <w:rsid w:val="00C4254C"/>
    <w:rsid w:val="00C714F2"/>
    <w:rsid w:val="00C7407E"/>
    <w:rsid w:val="00C8551B"/>
    <w:rsid w:val="00C85EE0"/>
    <w:rsid w:val="00CB072E"/>
    <w:rsid w:val="00CE1C17"/>
    <w:rsid w:val="00D14384"/>
    <w:rsid w:val="00D529CE"/>
    <w:rsid w:val="00D54C31"/>
    <w:rsid w:val="00D66A9D"/>
    <w:rsid w:val="00D73098"/>
    <w:rsid w:val="00D85689"/>
    <w:rsid w:val="00D86889"/>
    <w:rsid w:val="00DA4A5A"/>
    <w:rsid w:val="00DD723B"/>
    <w:rsid w:val="00DF6620"/>
    <w:rsid w:val="00E06583"/>
    <w:rsid w:val="00E17DA1"/>
    <w:rsid w:val="00E27A9C"/>
    <w:rsid w:val="00E52368"/>
    <w:rsid w:val="00E54C35"/>
    <w:rsid w:val="00E739AE"/>
    <w:rsid w:val="00EA402F"/>
    <w:rsid w:val="00EA5115"/>
    <w:rsid w:val="00EC532B"/>
    <w:rsid w:val="00EE01A3"/>
    <w:rsid w:val="00EE1E9F"/>
    <w:rsid w:val="00EF53ED"/>
    <w:rsid w:val="00EF6BCB"/>
    <w:rsid w:val="00EF72D9"/>
    <w:rsid w:val="00F1658D"/>
    <w:rsid w:val="00F468B4"/>
    <w:rsid w:val="00F6368A"/>
    <w:rsid w:val="00F6481E"/>
    <w:rsid w:val="00F66525"/>
    <w:rsid w:val="00F70014"/>
    <w:rsid w:val="00F73D2F"/>
    <w:rsid w:val="00F810E6"/>
    <w:rsid w:val="00FB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A3B5E8"/>
  <w15:docId w15:val="{742F29A3-8555-44EC-AA52-D2364F5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ListParagraph">
    <w:name w:val="List Paragraph"/>
    <w:basedOn w:val="Normal"/>
    <w:uiPriority w:val="34"/>
    <w:qFormat/>
    <w:rsid w:val="00762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38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6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4C6C2-4658-4141-B45E-FFDA25FCC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Programul)_Sablon.dotx</Template>
  <TotalTime>1</TotalTime>
  <Pages>2</Pages>
  <Words>453</Words>
  <Characters>2629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acdum</dc:creator>
  <cp:keywords/>
  <dc:description/>
  <cp:lastModifiedBy>Valentin Barbu</cp:lastModifiedBy>
  <cp:revision>2</cp:revision>
  <cp:lastPrinted>2024-01-25T13:14:00Z</cp:lastPrinted>
  <dcterms:created xsi:type="dcterms:W3CDTF">2024-01-30T09:58:00Z</dcterms:created>
  <dcterms:modified xsi:type="dcterms:W3CDTF">2024-01-30T09:58:00Z</dcterms:modified>
</cp:coreProperties>
</file>