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1BCC2" w14:textId="75FD55DA" w:rsidR="00D77142" w:rsidRPr="0022673D" w:rsidRDefault="008079A1" w:rsidP="008079A1">
      <w:pPr>
        <w:ind w:left="7200" w:firstLine="720"/>
        <w:jc w:val="both"/>
        <w:rPr>
          <w:rFonts w:ascii="Trebuchet MS" w:hAnsi="Trebuchet MS" w:cs="Times New Roman"/>
          <w:b/>
          <w:color w:val="000000" w:themeColor="text1"/>
          <w:sz w:val="22"/>
          <w:szCs w:val="22"/>
        </w:rPr>
      </w:pPr>
      <w:r>
        <w:rPr>
          <w:rFonts w:ascii="Trebuchet MS" w:hAnsi="Trebuchet MS" w:cs="Times New Roman"/>
          <w:b/>
          <w:color w:val="000000" w:themeColor="text1"/>
          <w:sz w:val="22"/>
          <w:szCs w:val="22"/>
        </w:rPr>
        <w:t>Nr. 15353/27.02.2019</w:t>
      </w:r>
    </w:p>
    <w:p w14:paraId="02D8126D" w14:textId="77777777" w:rsidR="009F67BA" w:rsidRPr="0022673D" w:rsidRDefault="009F67BA" w:rsidP="0022673D">
      <w:pPr>
        <w:keepNext/>
        <w:jc w:val="center"/>
        <w:outlineLvl w:val="1"/>
        <w:rPr>
          <w:rFonts w:ascii="Trebuchet MS" w:hAnsi="Trebuchet MS" w:cs="Times New Roman"/>
          <w:b/>
          <w:bCs/>
          <w:caps/>
          <w:color w:val="000000" w:themeColor="text1"/>
          <w:sz w:val="22"/>
          <w:szCs w:val="22"/>
        </w:rPr>
      </w:pPr>
    </w:p>
    <w:p w14:paraId="708C2C79" w14:textId="77777777" w:rsidR="009F67BA" w:rsidRPr="0022673D" w:rsidRDefault="009F67BA" w:rsidP="0022673D">
      <w:pPr>
        <w:keepNext/>
        <w:jc w:val="center"/>
        <w:outlineLvl w:val="1"/>
        <w:rPr>
          <w:rFonts w:ascii="Trebuchet MS" w:hAnsi="Trebuchet MS" w:cs="Times New Roman"/>
          <w:b/>
          <w:bCs/>
          <w:caps/>
          <w:color w:val="000000" w:themeColor="text1"/>
          <w:sz w:val="22"/>
          <w:szCs w:val="22"/>
        </w:rPr>
      </w:pPr>
    </w:p>
    <w:p w14:paraId="089E966B" w14:textId="0C58B54A" w:rsidR="009F67BA" w:rsidRPr="0022673D" w:rsidRDefault="00D77142" w:rsidP="0022673D">
      <w:pPr>
        <w:keepNext/>
        <w:jc w:val="center"/>
        <w:outlineLvl w:val="1"/>
        <w:rPr>
          <w:rFonts w:ascii="Trebuchet MS" w:hAnsi="Trebuchet MS" w:cs="Times New Roman"/>
          <w:b/>
          <w:bCs/>
          <w:caps/>
          <w:color w:val="000000" w:themeColor="text1"/>
          <w:sz w:val="22"/>
          <w:szCs w:val="22"/>
        </w:rPr>
      </w:pPr>
      <w:r w:rsidRPr="0022673D">
        <w:rPr>
          <w:rFonts w:ascii="Trebuchet MS" w:hAnsi="Trebuchet MS" w:cs="Times New Roman"/>
          <w:b/>
          <w:bCs/>
          <w:caps/>
          <w:color w:val="000000" w:themeColor="text1"/>
          <w:sz w:val="22"/>
          <w:szCs w:val="22"/>
        </w:rPr>
        <w:t>RASPUNS Solicitare de clarificari</w:t>
      </w:r>
    </w:p>
    <w:p w14:paraId="36A8A715" w14:textId="77777777" w:rsidR="00C825A2" w:rsidRPr="0022673D" w:rsidRDefault="00C825A2" w:rsidP="0022673D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22673D">
        <w:rPr>
          <w:rFonts w:ascii="Trebuchet MS" w:hAnsi="Trebuchet MS"/>
          <w:b/>
          <w:bCs/>
          <w:sz w:val="22"/>
          <w:szCs w:val="22"/>
        </w:rPr>
        <w:t>Acord-cadru pentru achiziționarea serviciilor de medicina muncii pentru personalul Ministerului Fondurilor Europene pentru perioada 2019-2021</w:t>
      </w:r>
    </w:p>
    <w:p w14:paraId="422F9660" w14:textId="77777777" w:rsidR="00C825A2" w:rsidRPr="0022673D" w:rsidRDefault="00C825A2" w:rsidP="0022673D">
      <w:pPr>
        <w:keepNext/>
        <w:jc w:val="center"/>
        <w:outlineLvl w:val="1"/>
        <w:rPr>
          <w:rFonts w:ascii="Trebuchet MS" w:hAnsi="Trebuchet MS" w:cs="Times New Roman"/>
          <w:b/>
          <w:bCs/>
          <w:caps/>
          <w:color w:val="000000" w:themeColor="text1"/>
          <w:sz w:val="22"/>
          <w:szCs w:val="22"/>
        </w:rPr>
      </w:pPr>
    </w:p>
    <w:tbl>
      <w:tblPr>
        <w:tblpPr w:leftFromText="180" w:rightFromText="180" w:bottomFromText="200" w:vertAnchor="text" w:horzAnchor="margin" w:tblpXSpec="right" w:tblpY="184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796"/>
        <w:gridCol w:w="2033"/>
      </w:tblGrid>
      <w:tr w:rsidR="00BC61C2" w:rsidRPr="0022673D" w14:paraId="4E6867FC" w14:textId="77777777" w:rsidTr="002267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E1FF" w14:textId="7A253027" w:rsidR="00D77142" w:rsidRPr="0022673D" w:rsidRDefault="00D77142" w:rsidP="0022673D">
            <w:pPr>
              <w:tabs>
                <w:tab w:val="left" w:pos="175"/>
              </w:tabs>
              <w:ind w:right="29"/>
              <w:rPr>
                <w:rFonts w:ascii="Trebuchet MS" w:hAnsi="Trebuchet MS" w:cs="Times New Roman"/>
                <w:b/>
                <w:color w:val="000000" w:themeColor="text1"/>
                <w:sz w:val="22"/>
                <w:szCs w:val="22"/>
              </w:rPr>
            </w:pPr>
            <w:r w:rsidRPr="0022673D">
              <w:rPr>
                <w:rFonts w:ascii="Trebuchet MS" w:hAnsi="Trebuchet MS" w:cs="Times New Roman"/>
                <w:b/>
                <w:color w:val="000000" w:themeColor="text1"/>
                <w:sz w:val="22"/>
                <w:szCs w:val="22"/>
              </w:rPr>
              <w:t>Nr. crt.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DAF8" w14:textId="77777777" w:rsidR="00D77142" w:rsidRPr="0022673D" w:rsidRDefault="00D77142" w:rsidP="0022673D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22"/>
                <w:szCs w:val="22"/>
              </w:rPr>
            </w:pPr>
            <w:r w:rsidRPr="0022673D">
              <w:rPr>
                <w:rFonts w:ascii="Trebuchet MS" w:hAnsi="Trebuchet MS" w:cs="Times New Roman"/>
                <w:b/>
                <w:color w:val="000000" w:themeColor="text1"/>
                <w:sz w:val="22"/>
                <w:szCs w:val="22"/>
              </w:rPr>
              <w:t>Întrebări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FBB7" w14:textId="77777777" w:rsidR="00D77142" w:rsidRPr="0022673D" w:rsidRDefault="00D77142" w:rsidP="0022673D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22"/>
                <w:szCs w:val="22"/>
              </w:rPr>
            </w:pPr>
            <w:r w:rsidRPr="0022673D">
              <w:rPr>
                <w:rFonts w:ascii="Trebuchet MS" w:hAnsi="Trebuchet MS" w:cs="Times New Roman"/>
                <w:b/>
                <w:color w:val="000000" w:themeColor="text1"/>
                <w:sz w:val="22"/>
                <w:szCs w:val="22"/>
              </w:rPr>
              <w:t>Răspunsuri</w:t>
            </w:r>
          </w:p>
        </w:tc>
      </w:tr>
      <w:tr w:rsidR="00BC61C2" w:rsidRPr="0022673D" w14:paraId="0AA32597" w14:textId="77777777" w:rsidTr="002267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DBE6" w14:textId="77777777" w:rsidR="00D77142" w:rsidRPr="0022673D" w:rsidRDefault="00D77142" w:rsidP="0022673D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ind w:right="29"/>
              <w:rPr>
                <w:rFonts w:ascii="Trebuchet MS" w:hAnsi="Trebuchet MS" w:cs="Times New Roman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CC8" w14:textId="77777777" w:rsidR="0022673D" w:rsidRPr="0022673D" w:rsidRDefault="0022673D" w:rsidP="0022673D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Ce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cuantum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are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garantia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participare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mentionata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Scrisoarea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inaintare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si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cum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poate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fi </w:t>
            </w:r>
            <w:proofErr w:type="spellStart"/>
            <w:proofErr w:type="gram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achitata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?</w:t>
            </w:r>
            <w:proofErr w:type="gramEnd"/>
          </w:p>
          <w:p w14:paraId="54B8D5FB" w14:textId="77777777" w:rsidR="0022673D" w:rsidRPr="0022673D" w:rsidRDefault="0022673D" w:rsidP="0022673D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14:paraId="51F5EBA7" w14:textId="77777777" w:rsidR="0022673D" w:rsidRPr="0022673D" w:rsidRDefault="0022673D" w:rsidP="0022673D">
            <w:pPr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“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Documentul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...................................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privind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garanţia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pentru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participare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în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cuantumul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şi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în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forma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stabilite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dumneavoastră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prin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documentaţia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pentru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elaborarea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şi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prezentarea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ofertei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;”</w:t>
            </w:r>
          </w:p>
          <w:p w14:paraId="625E4DF7" w14:textId="77777777" w:rsidR="0022673D" w:rsidRPr="0022673D" w:rsidRDefault="0022673D" w:rsidP="0022673D">
            <w:pPr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</w:p>
          <w:p w14:paraId="1DE9E857" w14:textId="1132DF5C" w:rsidR="00D77142" w:rsidRPr="0022673D" w:rsidRDefault="00D77142" w:rsidP="0022673D">
            <w:pPr>
              <w:pStyle w:val="ListParagraph"/>
              <w:ind w:left="714" w:right="45" w:hanging="357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06A8" w14:textId="2E5BA63C" w:rsidR="00AD75CE" w:rsidRPr="0022673D" w:rsidRDefault="007C000B" w:rsidP="0022673D">
            <w:pPr>
              <w:pStyle w:val="PlainText"/>
              <w:rPr>
                <w:rFonts w:ascii="Trebuchet MS" w:hAnsi="Trebuchet MS" w:cs="Times New Roman"/>
                <w:color w:val="000000" w:themeColor="text1"/>
                <w:szCs w:val="22"/>
              </w:rPr>
            </w:pPr>
            <w:proofErr w:type="spellStart"/>
            <w:r w:rsidRPr="0022673D">
              <w:rPr>
                <w:rFonts w:ascii="Trebuchet MS" w:hAnsi="Trebuchet MS" w:cs="Times New Roman"/>
                <w:color w:val="000000" w:themeColor="text1"/>
                <w:szCs w:val="22"/>
              </w:rPr>
              <w:t>Autoritatea</w:t>
            </w:r>
            <w:proofErr w:type="spellEnd"/>
            <w:r w:rsidRPr="0022673D">
              <w:rPr>
                <w:rFonts w:ascii="Trebuchet MS" w:hAnsi="Trebuchet MS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22673D">
              <w:rPr>
                <w:rFonts w:ascii="Trebuchet MS" w:hAnsi="Trebuchet MS" w:cs="Times New Roman"/>
                <w:color w:val="000000" w:themeColor="text1"/>
                <w:szCs w:val="22"/>
              </w:rPr>
              <w:t>contractanta</w:t>
            </w:r>
            <w:proofErr w:type="spellEnd"/>
            <w:r w:rsidRPr="0022673D">
              <w:rPr>
                <w:rFonts w:ascii="Trebuchet MS" w:hAnsi="Trebuchet MS" w:cs="Times New Roman"/>
                <w:color w:val="000000" w:themeColor="text1"/>
                <w:szCs w:val="22"/>
              </w:rPr>
              <w:t xml:space="preserve"> </w:t>
            </w:r>
            <w:r w:rsidR="0022673D">
              <w:rPr>
                <w:rFonts w:ascii="Trebuchet MS" w:hAnsi="Trebuchet MS" w:cs="Times New Roman"/>
                <w:color w:val="000000" w:themeColor="text1"/>
                <w:szCs w:val="22"/>
              </w:rPr>
              <w:t xml:space="preserve">nu </w:t>
            </w:r>
            <w:proofErr w:type="spellStart"/>
            <w:r w:rsidR="0022673D">
              <w:rPr>
                <w:rFonts w:ascii="Trebuchet MS" w:hAnsi="Trebuchet MS" w:cs="Times New Roman"/>
                <w:color w:val="000000" w:themeColor="text1"/>
                <w:szCs w:val="22"/>
              </w:rPr>
              <w:t>solicita</w:t>
            </w:r>
            <w:proofErr w:type="spellEnd"/>
            <w:r w:rsidR="0022673D">
              <w:rPr>
                <w:rFonts w:ascii="Trebuchet MS" w:hAnsi="Trebuchet MS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="0022673D">
              <w:rPr>
                <w:rFonts w:ascii="Trebuchet MS" w:hAnsi="Trebuchet MS" w:cs="Times New Roman"/>
                <w:color w:val="000000" w:themeColor="text1"/>
                <w:szCs w:val="22"/>
              </w:rPr>
              <w:t>garantie</w:t>
            </w:r>
            <w:proofErr w:type="spellEnd"/>
            <w:r w:rsidR="0022673D">
              <w:rPr>
                <w:rFonts w:ascii="Trebuchet MS" w:hAnsi="Trebuchet MS" w:cs="Times New Roman"/>
                <w:color w:val="000000" w:themeColor="text1"/>
                <w:szCs w:val="22"/>
              </w:rPr>
              <w:t xml:space="preserve"> de </w:t>
            </w:r>
            <w:proofErr w:type="spellStart"/>
            <w:r w:rsidR="0022673D">
              <w:rPr>
                <w:rFonts w:ascii="Trebuchet MS" w:hAnsi="Trebuchet MS" w:cs="Times New Roman"/>
                <w:color w:val="000000" w:themeColor="text1"/>
                <w:szCs w:val="22"/>
              </w:rPr>
              <w:t>participare</w:t>
            </w:r>
            <w:proofErr w:type="spellEnd"/>
            <w:r w:rsidR="0022673D">
              <w:rPr>
                <w:rFonts w:ascii="Trebuchet MS" w:hAnsi="Trebuchet MS" w:cs="Times New Roman"/>
                <w:color w:val="000000" w:themeColor="text1"/>
                <w:szCs w:val="22"/>
              </w:rPr>
              <w:t xml:space="preserve">. Din </w:t>
            </w:r>
            <w:proofErr w:type="spellStart"/>
            <w:r w:rsidR="0022673D">
              <w:rPr>
                <w:rFonts w:ascii="Trebuchet MS" w:hAnsi="Trebuchet MS" w:cs="Times New Roman"/>
                <w:color w:val="000000" w:themeColor="text1"/>
                <w:szCs w:val="22"/>
              </w:rPr>
              <w:t>Scrisoarea</w:t>
            </w:r>
            <w:proofErr w:type="spellEnd"/>
            <w:r w:rsidR="0022673D">
              <w:rPr>
                <w:rFonts w:ascii="Trebuchet MS" w:hAnsi="Trebuchet MS" w:cs="Times New Roman"/>
                <w:color w:val="000000" w:themeColor="text1"/>
                <w:szCs w:val="22"/>
              </w:rPr>
              <w:t xml:space="preserve"> de </w:t>
            </w:r>
            <w:proofErr w:type="spellStart"/>
            <w:r w:rsidR="0022673D">
              <w:rPr>
                <w:rFonts w:ascii="Trebuchet MS" w:hAnsi="Trebuchet MS" w:cs="Times New Roman"/>
                <w:color w:val="000000" w:themeColor="text1"/>
                <w:szCs w:val="22"/>
              </w:rPr>
              <w:t>inaintare</w:t>
            </w:r>
            <w:proofErr w:type="spellEnd"/>
            <w:r w:rsidR="0022673D">
              <w:rPr>
                <w:rFonts w:ascii="Trebuchet MS" w:hAnsi="Trebuchet MS" w:cs="Times New Roman"/>
                <w:color w:val="000000" w:themeColor="text1"/>
                <w:szCs w:val="22"/>
              </w:rPr>
              <w:t xml:space="preserve"> se </w:t>
            </w:r>
            <w:proofErr w:type="spellStart"/>
            <w:r w:rsidR="0022673D">
              <w:rPr>
                <w:rFonts w:ascii="Trebuchet MS" w:hAnsi="Trebuchet MS" w:cs="Times New Roman"/>
                <w:color w:val="000000" w:themeColor="text1"/>
                <w:szCs w:val="22"/>
              </w:rPr>
              <w:t>va</w:t>
            </w:r>
            <w:proofErr w:type="spellEnd"/>
            <w:r w:rsidR="0022673D">
              <w:rPr>
                <w:rFonts w:ascii="Trebuchet MS" w:hAnsi="Trebuchet MS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="0022673D">
              <w:rPr>
                <w:rFonts w:ascii="Trebuchet MS" w:hAnsi="Trebuchet MS" w:cs="Times New Roman"/>
                <w:color w:val="000000" w:themeColor="text1"/>
                <w:szCs w:val="22"/>
              </w:rPr>
              <w:t>elimina</w:t>
            </w:r>
            <w:proofErr w:type="spellEnd"/>
            <w:r w:rsidR="0022673D">
              <w:rPr>
                <w:rFonts w:ascii="Trebuchet MS" w:hAnsi="Trebuchet MS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="0022673D">
              <w:rPr>
                <w:rFonts w:ascii="Trebuchet MS" w:hAnsi="Trebuchet MS" w:cs="Times New Roman"/>
                <w:color w:val="000000" w:themeColor="text1"/>
                <w:szCs w:val="22"/>
              </w:rPr>
              <w:t>paragraful</w:t>
            </w:r>
            <w:proofErr w:type="spellEnd"/>
            <w:r w:rsidR="0022673D">
              <w:rPr>
                <w:rFonts w:ascii="Trebuchet MS" w:hAnsi="Trebuchet MS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="0022673D">
              <w:rPr>
                <w:rFonts w:ascii="Trebuchet MS" w:hAnsi="Trebuchet MS" w:cs="Times New Roman"/>
                <w:color w:val="000000" w:themeColor="text1"/>
                <w:szCs w:val="22"/>
              </w:rPr>
              <w:t>respectiv</w:t>
            </w:r>
            <w:proofErr w:type="spellEnd"/>
            <w:r w:rsidR="0022673D">
              <w:rPr>
                <w:rFonts w:ascii="Trebuchet MS" w:hAnsi="Trebuchet MS" w:cs="Times New Roman"/>
                <w:color w:val="000000" w:themeColor="text1"/>
                <w:szCs w:val="22"/>
              </w:rPr>
              <w:t>.</w:t>
            </w:r>
          </w:p>
        </w:tc>
      </w:tr>
      <w:tr w:rsidR="0022673D" w:rsidRPr="0022673D" w14:paraId="750EFF13" w14:textId="77777777" w:rsidTr="0022673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61E6" w14:textId="77777777" w:rsidR="0022673D" w:rsidRPr="0022673D" w:rsidRDefault="0022673D" w:rsidP="0022673D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ind w:right="29"/>
              <w:rPr>
                <w:rFonts w:ascii="Trebuchet MS" w:hAnsi="Trebuchet MS" w:cs="Times New Roman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C1A1" w14:textId="56BBEE7F" w:rsidR="0022673D" w:rsidRPr="0022673D" w:rsidRDefault="0022673D" w:rsidP="0022673D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Setul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investigatii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mentionat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caietul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sarcini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copiat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mai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jos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va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trebui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efectuat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si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automat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luat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considerare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calculul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ofertei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financiare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tuturor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celor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1063 de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angajati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?</w:t>
            </w:r>
          </w:p>
          <w:p w14:paraId="04110007" w14:textId="77777777" w:rsidR="0022673D" w:rsidRPr="0022673D" w:rsidRDefault="0022673D" w:rsidP="0022673D">
            <w:pPr>
              <w:ind w:right="48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  <w:p w14:paraId="1B3ACB69" w14:textId="77777777" w:rsidR="0022673D" w:rsidRPr="0022673D" w:rsidRDefault="0022673D" w:rsidP="0022673D">
            <w:pPr>
              <w:ind w:right="48"/>
              <w:jc w:val="both"/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“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În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cadrul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examenului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medical periodic se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va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proceda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la:</w:t>
            </w:r>
          </w:p>
          <w:p w14:paraId="399A3DD5" w14:textId="77777777" w:rsidR="0022673D" w:rsidRPr="0022673D" w:rsidRDefault="0022673D" w:rsidP="0022673D">
            <w:pPr>
              <w:pStyle w:val="ListParagraph"/>
              <w:numPr>
                <w:ilvl w:val="0"/>
                <w:numId w:val="6"/>
              </w:numPr>
              <w:ind w:right="48"/>
              <w:jc w:val="both"/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Completarea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dosarului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medical conform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legislaţiei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în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vigoare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;</w:t>
            </w:r>
          </w:p>
          <w:p w14:paraId="6D42E12E" w14:textId="77777777" w:rsidR="0022673D" w:rsidRPr="0022673D" w:rsidRDefault="0022673D" w:rsidP="0022673D">
            <w:pPr>
              <w:pStyle w:val="ListParagraph"/>
              <w:numPr>
                <w:ilvl w:val="0"/>
                <w:numId w:val="6"/>
              </w:numPr>
              <w:ind w:right="48"/>
              <w:jc w:val="both"/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Completarea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şi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eliberarea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fişei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aptitudini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concluzie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şi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recomandări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aferente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;</w:t>
            </w:r>
          </w:p>
          <w:p w14:paraId="39C58285" w14:textId="77777777" w:rsidR="0022673D" w:rsidRPr="0022673D" w:rsidRDefault="0022673D" w:rsidP="0022673D">
            <w:pPr>
              <w:pStyle w:val="ListParagraph"/>
              <w:numPr>
                <w:ilvl w:val="0"/>
                <w:numId w:val="6"/>
              </w:numPr>
              <w:ind w:right="48"/>
              <w:jc w:val="both"/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Examinarea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tegumentelor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şi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mucoasei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;</w:t>
            </w:r>
          </w:p>
          <w:p w14:paraId="692CF5DD" w14:textId="77777777" w:rsidR="0022673D" w:rsidRPr="0022673D" w:rsidRDefault="0022673D" w:rsidP="0022673D">
            <w:pPr>
              <w:pStyle w:val="ListParagraph"/>
              <w:numPr>
                <w:ilvl w:val="0"/>
                <w:numId w:val="6"/>
              </w:numPr>
              <w:ind w:right="48"/>
              <w:jc w:val="both"/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Examinarea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aparatului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cardiovascular (EKG) cu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interpretare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;</w:t>
            </w:r>
          </w:p>
          <w:p w14:paraId="7CE11F69" w14:textId="77777777" w:rsidR="0022673D" w:rsidRPr="0022673D" w:rsidRDefault="0022673D" w:rsidP="0022673D">
            <w:pPr>
              <w:pStyle w:val="ListParagraph"/>
              <w:numPr>
                <w:ilvl w:val="0"/>
                <w:numId w:val="6"/>
              </w:numPr>
              <w:ind w:right="48"/>
              <w:jc w:val="both"/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Examinarea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aparatului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respirator;</w:t>
            </w:r>
          </w:p>
          <w:p w14:paraId="637EF036" w14:textId="77777777" w:rsidR="0022673D" w:rsidRPr="0022673D" w:rsidRDefault="0022673D" w:rsidP="0022673D">
            <w:pPr>
              <w:pStyle w:val="ListParagraph"/>
              <w:numPr>
                <w:ilvl w:val="0"/>
                <w:numId w:val="6"/>
              </w:numPr>
              <w:ind w:right="48"/>
              <w:jc w:val="both"/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Examinarea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aparatului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digestiv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;</w:t>
            </w:r>
          </w:p>
          <w:p w14:paraId="17D22535" w14:textId="77777777" w:rsidR="0022673D" w:rsidRPr="0022673D" w:rsidRDefault="0022673D" w:rsidP="0022673D">
            <w:pPr>
              <w:pStyle w:val="ListParagraph"/>
              <w:numPr>
                <w:ilvl w:val="0"/>
                <w:numId w:val="6"/>
              </w:numPr>
              <w:ind w:right="48"/>
              <w:jc w:val="both"/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Examinarea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aparatului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endocrin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;</w:t>
            </w:r>
          </w:p>
          <w:p w14:paraId="73EA10B5" w14:textId="77777777" w:rsidR="0022673D" w:rsidRPr="0022673D" w:rsidRDefault="0022673D" w:rsidP="0022673D">
            <w:pPr>
              <w:pStyle w:val="ListParagraph"/>
              <w:numPr>
                <w:ilvl w:val="0"/>
                <w:numId w:val="6"/>
              </w:numPr>
              <w:ind w:right="48"/>
              <w:jc w:val="both"/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Examinarea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aparatului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urogenital;</w:t>
            </w:r>
          </w:p>
          <w:p w14:paraId="758FE144" w14:textId="77777777" w:rsidR="0022673D" w:rsidRPr="0022673D" w:rsidRDefault="0022673D" w:rsidP="0022673D">
            <w:pPr>
              <w:pStyle w:val="ListParagraph"/>
              <w:numPr>
                <w:ilvl w:val="0"/>
                <w:numId w:val="6"/>
              </w:numPr>
              <w:ind w:right="48"/>
              <w:jc w:val="both"/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Examinarea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sistemului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locomotor;</w:t>
            </w:r>
          </w:p>
          <w:p w14:paraId="2BC1F51A" w14:textId="77777777" w:rsidR="0022673D" w:rsidRPr="0022673D" w:rsidRDefault="0022673D" w:rsidP="0022673D">
            <w:pPr>
              <w:pStyle w:val="ListParagraph"/>
              <w:numPr>
                <w:ilvl w:val="0"/>
                <w:numId w:val="6"/>
              </w:numPr>
              <w:ind w:right="48"/>
              <w:jc w:val="both"/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Examinarea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ţesutului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celular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subcutanat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;</w:t>
            </w:r>
          </w:p>
          <w:p w14:paraId="4AE4A29D" w14:textId="77777777" w:rsidR="0022673D" w:rsidRPr="0022673D" w:rsidRDefault="0022673D" w:rsidP="0022673D">
            <w:pPr>
              <w:pStyle w:val="ListParagraph"/>
              <w:numPr>
                <w:ilvl w:val="0"/>
                <w:numId w:val="6"/>
              </w:numPr>
              <w:ind w:right="48"/>
              <w:jc w:val="both"/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Examinarea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sistemului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ganglionar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;</w:t>
            </w:r>
          </w:p>
          <w:p w14:paraId="403F3568" w14:textId="77777777" w:rsidR="0022673D" w:rsidRPr="0022673D" w:rsidRDefault="0022673D" w:rsidP="0022673D">
            <w:pPr>
              <w:pStyle w:val="ListParagraph"/>
              <w:numPr>
                <w:ilvl w:val="0"/>
                <w:numId w:val="6"/>
              </w:numPr>
              <w:ind w:right="48"/>
              <w:jc w:val="both"/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Examinare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psihologică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;</w:t>
            </w:r>
          </w:p>
          <w:p w14:paraId="53F09E7D" w14:textId="77777777" w:rsidR="0022673D" w:rsidRPr="0022673D" w:rsidRDefault="0022673D" w:rsidP="0022673D">
            <w:pPr>
              <w:pStyle w:val="ListParagraph"/>
              <w:numPr>
                <w:ilvl w:val="0"/>
                <w:numId w:val="6"/>
              </w:numPr>
              <w:ind w:right="48"/>
              <w:jc w:val="both"/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Analizator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vizual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;</w:t>
            </w:r>
          </w:p>
          <w:p w14:paraId="50FCF4BB" w14:textId="77777777" w:rsidR="0022673D" w:rsidRPr="0022673D" w:rsidRDefault="0022673D" w:rsidP="0022673D">
            <w:pPr>
              <w:pStyle w:val="ListParagraph"/>
              <w:ind w:left="714" w:right="45" w:hanging="357"/>
              <w:jc w:val="both"/>
              <w:rPr>
                <w:rFonts w:ascii="Trebuchet MS" w:eastAsiaTheme="minorHAnsi" w:hAnsi="Trebuchet MS"/>
                <w:i/>
                <w:iCs/>
                <w:sz w:val="22"/>
                <w:szCs w:val="22"/>
                <w:lang w:val="en-US"/>
              </w:rPr>
            </w:pPr>
            <w:r w:rsidRPr="0022673D">
              <w:rPr>
                <w:sz w:val="22"/>
                <w:szCs w:val="22"/>
                <w:lang w:val="en-US"/>
              </w:rPr>
              <w:t>‒</w:t>
            </w:r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       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Analizator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auditiv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audiograma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).</w:t>
            </w:r>
          </w:p>
          <w:p w14:paraId="1345832D" w14:textId="77777777" w:rsidR="0022673D" w:rsidRPr="0022673D" w:rsidRDefault="0022673D" w:rsidP="0022673D">
            <w:pPr>
              <w:ind w:right="48"/>
              <w:jc w:val="both"/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Analizele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laborator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vor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cuprinde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cel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puţin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:</w:t>
            </w:r>
          </w:p>
          <w:p w14:paraId="6CC615A2" w14:textId="77777777" w:rsidR="0022673D" w:rsidRPr="0022673D" w:rsidRDefault="0022673D" w:rsidP="0022673D">
            <w:pPr>
              <w:pStyle w:val="ListParagraph"/>
              <w:numPr>
                <w:ilvl w:val="0"/>
                <w:numId w:val="7"/>
              </w:numPr>
              <w:ind w:right="48"/>
              <w:jc w:val="both"/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Hemoleucograma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completă</w:t>
            </w:r>
            <w:proofErr w:type="spellEnd"/>
          </w:p>
          <w:p w14:paraId="0638E237" w14:textId="77777777" w:rsidR="0022673D" w:rsidRPr="0022673D" w:rsidRDefault="0022673D" w:rsidP="0022673D">
            <w:pPr>
              <w:pStyle w:val="ListParagraph"/>
              <w:numPr>
                <w:ilvl w:val="0"/>
                <w:numId w:val="7"/>
              </w:numPr>
              <w:ind w:right="48"/>
              <w:jc w:val="both"/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VSH</w:t>
            </w:r>
          </w:p>
          <w:p w14:paraId="4F4AFCEB" w14:textId="77777777" w:rsidR="0022673D" w:rsidRPr="0022673D" w:rsidRDefault="0022673D" w:rsidP="0022673D">
            <w:pPr>
              <w:pStyle w:val="ListParagraph"/>
              <w:numPr>
                <w:ilvl w:val="0"/>
                <w:numId w:val="7"/>
              </w:numPr>
              <w:ind w:right="48"/>
              <w:jc w:val="both"/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Transaminaze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TGP+TGO</w:t>
            </w:r>
          </w:p>
          <w:p w14:paraId="0AD5B245" w14:textId="77777777" w:rsidR="0022673D" w:rsidRPr="0022673D" w:rsidRDefault="0022673D" w:rsidP="0022673D">
            <w:pPr>
              <w:pStyle w:val="ListParagraph"/>
              <w:numPr>
                <w:ilvl w:val="0"/>
                <w:numId w:val="7"/>
              </w:numPr>
              <w:ind w:right="48"/>
              <w:jc w:val="both"/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Colesterol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seric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total</w:t>
            </w:r>
          </w:p>
          <w:p w14:paraId="4324ADF3" w14:textId="77777777" w:rsidR="0022673D" w:rsidRPr="0022673D" w:rsidRDefault="0022673D" w:rsidP="0022673D">
            <w:pPr>
              <w:pStyle w:val="ListParagraph"/>
              <w:numPr>
                <w:ilvl w:val="0"/>
                <w:numId w:val="7"/>
              </w:numPr>
              <w:ind w:right="48"/>
              <w:jc w:val="both"/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Trigliceride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serice</w:t>
            </w:r>
            <w:proofErr w:type="spellEnd"/>
          </w:p>
          <w:p w14:paraId="7132158C" w14:textId="77777777" w:rsidR="0022673D" w:rsidRPr="0022673D" w:rsidRDefault="0022673D" w:rsidP="0022673D">
            <w:pPr>
              <w:pStyle w:val="ListParagraph"/>
              <w:numPr>
                <w:ilvl w:val="0"/>
                <w:numId w:val="7"/>
              </w:numPr>
              <w:ind w:right="48"/>
              <w:jc w:val="both"/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Glicemie</w:t>
            </w:r>
            <w:proofErr w:type="spellEnd"/>
          </w:p>
          <w:p w14:paraId="2A25ABC3" w14:textId="77777777" w:rsidR="00B71E72" w:rsidRDefault="0022673D" w:rsidP="00B71E72">
            <w:pPr>
              <w:pStyle w:val="ListParagraph"/>
              <w:numPr>
                <w:ilvl w:val="0"/>
                <w:numId w:val="7"/>
              </w:numPr>
              <w:ind w:right="48"/>
              <w:jc w:val="both"/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Calciu</w:t>
            </w:r>
            <w:proofErr w:type="spellEnd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seric</w:t>
            </w:r>
            <w:proofErr w:type="spellEnd"/>
          </w:p>
          <w:p w14:paraId="36216974" w14:textId="69E8FC58" w:rsidR="0022673D" w:rsidRPr="00B71E72" w:rsidRDefault="0022673D" w:rsidP="00B71E72">
            <w:pPr>
              <w:pStyle w:val="ListParagraph"/>
              <w:numPr>
                <w:ilvl w:val="0"/>
                <w:numId w:val="7"/>
              </w:numPr>
              <w:ind w:right="48"/>
              <w:jc w:val="both"/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B71E72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Creatinina</w:t>
            </w:r>
            <w:proofErr w:type="spellEnd"/>
            <w:r w:rsidRPr="00B71E72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1E72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serică</w:t>
            </w:r>
            <w:proofErr w:type="spellEnd"/>
            <w:r w:rsidRPr="00B71E72">
              <w:rPr>
                <w:rFonts w:ascii="Trebuchet MS" w:hAnsi="Trebuchet MS"/>
                <w:i/>
                <w:iCs/>
                <w:sz w:val="22"/>
                <w:szCs w:val="22"/>
                <w:lang w:val="en-US"/>
              </w:rPr>
              <w:t>”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882B" w14:textId="199A55E2" w:rsidR="003E7361" w:rsidRPr="0022673D" w:rsidRDefault="003E7361" w:rsidP="003E7361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 w:cs="Times New Roman"/>
                <w:color w:val="000000" w:themeColor="text1"/>
                <w:szCs w:val="22"/>
              </w:rPr>
              <w:t xml:space="preserve">Da. </w:t>
            </w:r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Setul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investigatii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mentionat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caietul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sarcini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la care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n-US"/>
              </w:rPr>
              <w:t>faceti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n-US"/>
              </w:rPr>
              <w:t>referire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va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trebui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>efectuat</w:t>
            </w:r>
            <w:proofErr w:type="spellEnd"/>
            <w:r w:rsidRPr="0022673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n-US"/>
              </w:rPr>
              <w:t>tuturor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n-US"/>
              </w:rPr>
              <w:t>celor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1063 de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n-US"/>
              </w:rPr>
              <w:t>angajati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. </w:t>
            </w:r>
          </w:p>
          <w:p w14:paraId="3AD76A1F" w14:textId="17D369FB" w:rsidR="0022673D" w:rsidRPr="0022673D" w:rsidRDefault="0022673D" w:rsidP="0022673D">
            <w:pPr>
              <w:pStyle w:val="PlainText"/>
              <w:rPr>
                <w:rFonts w:ascii="Trebuchet MS" w:hAnsi="Trebuchet MS" w:cs="Times New Roman"/>
                <w:color w:val="000000" w:themeColor="text1"/>
                <w:szCs w:val="22"/>
              </w:rPr>
            </w:pPr>
          </w:p>
        </w:tc>
      </w:tr>
    </w:tbl>
    <w:p w14:paraId="10E453C8" w14:textId="77777777" w:rsidR="00C01C99" w:rsidRPr="0022673D" w:rsidRDefault="00C01C99" w:rsidP="008079A1">
      <w:pPr>
        <w:jc w:val="center"/>
        <w:rPr>
          <w:rFonts w:ascii="Trebuchet MS" w:hAnsi="Trebuchet MS" w:cs="Times New Roman"/>
          <w:color w:val="000000" w:themeColor="text1"/>
          <w:sz w:val="22"/>
          <w:szCs w:val="22"/>
        </w:rPr>
      </w:pPr>
      <w:bookmarkStart w:id="0" w:name="_GoBack"/>
      <w:bookmarkEnd w:id="0"/>
    </w:p>
    <w:sectPr w:rsidR="00C01C99" w:rsidRPr="0022673D" w:rsidSect="005A3E0F">
      <w:headerReference w:type="default" r:id="rId7"/>
      <w:footerReference w:type="default" r:id="rId8"/>
      <w:pgSz w:w="11900" w:h="16840"/>
      <w:pgMar w:top="1417" w:right="843" w:bottom="709" w:left="566" w:header="561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2D012" w14:textId="77777777" w:rsidR="0066080F" w:rsidRDefault="0066080F" w:rsidP="00676A7A">
      <w:r>
        <w:separator/>
      </w:r>
    </w:p>
  </w:endnote>
  <w:endnote w:type="continuationSeparator" w:id="0">
    <w:p w14:paraId="5123E721" w14:textId="77777777" w:rsidR="0066080F" w:rsidRDefault="0066080F" w:rsidP="0067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DA49D" w14:textId="0CC3872A" w:rsidR="006E6F27" w:rsidRPr="005A3E0F" w:rsidRDefault="007202F4" w:rsidP="006E6F27">
    <w:pPr>
      <w:pStyle w:val="Footer"/>
      <w:ind w:left="1701"/>
      <w:rPr>
        <w:rFonts w:ascii="Trebuchet MS" w:hAnsi="Trebuchet MS"/>
        <w:sz w:val="12"/>
        <w:szCs w:val="12"/>
      </w:rPr>
    </w:pPr>
    <w:r w:rsidRPr="005A3E0F">
      <w:rPr>
        <w:rFonts w:ascii="Trebuchet MS" w:hAnsi="Trebuchet MS"/>
        <w:sz w:val="12"/>
        <w:szCs w:val="12"/>
      </w:rPr>
      <w:t>Bd. Ion Mihalache, nr. 15-17</w:t>
    </w:r>
    <w:r w:rsidR="006E7BD6" w:rsidRPr="005A3E0F">
      <w:rPr>
        <w:rFonts w:ascii="Trebuchet MS" w:hAnsi="Trebuchet MS"/>
        <w:sz w:val="12"/>
        <w:szCs w:val="12"/>
      </w:rPr>
      <w:t>, Sector 1</w:t>
    </w:r>
    <w:r w:rsidR="006E6F27" w:rsidRPr="005A3E0F">
      <w:rPr>
        <w:rFonts w:ascii="Trebuchet MS" w:hAnsi="Trebuchet MS"/>
        <w:sz w:val="12"/>
        <w:szCs w:val="12"/>
      </w:rPr>
      <w:t>, București</w:t>
    </w:r>
    <w:r w:rsidR="006E6F27" w:rsidRPr="005A3E0F">
      <w:rPr>
        <w:rFonts w:ascii="Trebuchet MS" w:hAnsi="Trebuchet MS"/>
        <w:sz w:val="12"/>
        <w:szCs w:val="12"/>
      </w:rPr>
      <w:tab/>
    </w:r>
  </w:p>
  <w:p w14:paraId="3BC518F4" w14:textId="23C80AAC" w:rsidR="006E6F27" w:rsidRPr="005A3E0F" w:rsidRDefault="0066080F" w:rsidP="005A3E0F">
    <w:pPr>
      <w:pStyle w:val="Footer"/>
      <w:ind w:left="1701"/>
      <w:rPr>
        <w:rFonts w:ascii="Trebuchet MS" w:hAnsi="Trebuchet MS"/>
        <w:sz w:val="12"/>
        <w:szCs w:val="12"/>
      </w:rPr>
    </w:pPr>
    <w:hyperlink r:id="rId1" w:history="1">
      <w:r w:rsidR="005A3E0F" w:rsidRPr="005A3E0F">
        <w:rPr>
          <w:rStyle w:val="Hyperlink"/>
          <w:rFonts w:ascii="Trebuchet MS" w:hAnsi="Trebuchet MS"/>
          <w:sz w:val="12"/>
          <w:szCs w:val="12"/>
        </w:rPr>
        <w:t>www.fonduri-ue.ro</w:t>
      </w:r>
    </w:hyperlink>
    <w:r w:rsidR="005A3E0F" w:rsidRPr="005A3E0F">
      <w:rPr>
        <w:rFonts w:ascii="Trebuchet MS" w:hAnsi="Trebuchet MS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7B309" w14:textId="77777777" w:rsidR="0066080F" w:rsidRDefault="0066080F" w:rsidP="00676A7A">
      <w:r>
        <w:separator/>
      </w:r>
    </w:p>
  </w:footnote>
  <w:footnote w:type="continuationSeparator" w:id="0">
    <w:p w14:paraId="28076199" w14:textId="77777777" w:rsidR="0066080F" w:rsidRDefault="0066080F" w:rsidP="0067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27A2" w14:textId="2DF25C66" w:rsidR="00676A7A" w:rsidRDefault="008E5F33">
    <w:pPr>
      <w:pStyle w:val="Header"/>
    </w:pPr>
    <w:r>
      <w:rPr>
        <w:noProof/>
        <w:lang w:eastAsia="ro-RO"/>
      </w:rPr>
      <w:drawing>
        <wp:inline distT="0" distB="0" distL="0" distR="0" wp14:anchorId="45CF8215" wp14:editId="7AF63E8E">
          <wp:extent cx="7021195" cy="1019175"/>
          <wp:effectExtent l="0" t="0" r="825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ul fonduri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9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2260"/>
    <w:multiLevelType w:val="hybridMultilevel"/>
    <w:tmpl w:val="43BC0F5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4BE8"/>
    <w:multiLevelType w:val="hybridMultilevel"/>
    <w:tmpl w:val="AC1C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06CC"/>
    <w:multiLevelType w:val="multilevel"/>
    <w:tmpl w:val="BD32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B64D4F"/>
    <w:multiLevelType w:val="hybridMultilevel"/>
    <w:tmpl w:val="87B4A4F8"/>
    <w:lvl w:ilvl="0" w:tplc="FC421B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C595D"/>
    <w:multiLevelType w:val="multilevel"/>
    <w:tmpl w:val="38C6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D11822"/>
    <w:multiLevelType w:val="hybridMultilevel"/>
    <w:tmpl w:val="AC1C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D5E7B"/>
    <w:multiLevelType w:val="hybridMultilevel"/>
    <w:tmpl w:val="AC1C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7A"/>
    <w:rsid w:val="0003398B"/>
    <w:rsid w:val="0005322C"/>
    <w:rsid w:val="00066AAA"/>
    <w:rsid w:val="000762D0"/>
    <w:rsid w:val="00082614"/>
    <w:rsid w:val="000A4F11"/>
    <w:rsid w:val="00132A7D"/>
    <w:rsid w:val="001714F0"/>
    <w:rsid w:val="001A2EBB"/>
    <w:rsid w:val="0022673D"/>
    <w:rsid w:val="00227AAD"/>
    <w:rsid w:val="00263283"/>
    <w:rsid w:val="00264CFF"/>
    <w:rsid w:val="00273B96"/>
    <w:rsid w:val="0027658D"/>
    <w:rsid w:val="002E7298"/>
    <w:rsid w:val="002F29A6"/>
    <w:rsid w:val="00312C67"/>
    <w:rsid w:val="003314F4"/>
    <w:rsid w:val="00382C05"/>
    <w:rsid w:val="003B2D68"/>
    <w:rsid w:val="003C5DDB"/>
    <w:rsid w:val="003D196C"/>
    <w:rsid w:val="003E29F8"/>
    <w:rsid w:val="003E7361"/>
    <w:rsid w:val="003F4769"/>
    <w:rsid w:val="00444D15"/>
    <w:rsid w:val="00453CF3"/>
    <w:rsid w:val="004B5C4D"/>
    <w:rsid w:val="004D6AA3"/>
    <w:rsid w:val="00527147"/>
    <w:rsid w:val="00593629"/>
    <w:rsid w:val="005A3E0F"/>
    <w:rsid w:val="005D6560"/>
    <w:rsid w:val="005E0EA3"/>
    <w:rsid w:val="00657880"/>
    <w:rsid w:val="0066080F"/>
    <w:rsid w:val="00676A7A"/>
    <w:rsid w:val="006C2631"/>
    <w:rsid w:val="006C346C"/>
    <w:rsid w:val="006E1338"/>
    <w:rsid w:val="006E6F27"/>
    <w:rsid w:val="006E7BD6"/>
    <w:rsid w:val="006F3DF1"/>
    <w:rsid w:val="00710BF4"/>
    <w:rsid w:val="007202F4"/>
    <w:rsid w:val="00723ADF"/>
    <w:rsid w:val="00743D4E"/>
    <w:rsid w:val="00747183"/>
    <w:rsid w:val="007C000B"/>
    <w:rsid w:val="008079A1"/>
    <w:rsid w:val="008A3530"/>
    <w:rsid w:val="008B10DE"/>
    <w:rsid w:val="008C3E5D"/>
    <w:rsid w:val="008C55BB"/>
    <w:rsid w:val="008E5F33"/>
    <w:rsid w:val="009023D8"/>
    <w:rsid w:val="009104BC"/>
    <w:rsid w:val="009C524A"/>
    <w:rsid w:val="009D1AC3"/>
    <w:rsid w:val="009F67BA"/>
    <w:rsid w:val="00A34878"/>
    <w:rsid w:val="00A62045"/>
    <w:rsid w:val="00A74E55"/>
    <w:rsid w:val="00A860B7"/>
    <w:rsid w:val="00AA1547"/>
    <w:rsid w:val="00AD75CE"/>
    <w:rsid w:val="00AE77D6"/>
    <w:rsid w:val="00B02003"/>
    <w:rsid w:val="00B30E98"/>
    <w:rsid w:val="00B35EC6"/>
    <w:rsid w:val="00B43F47"/>
    <w:rsid w:val="00B70C48"/>
    <w:rsid w:val="00B71E72"/>
    <w:rsid w:val="00BA1062"/>
    <w:rsid w:val="00BC61C2"/>
    <w:rsid w:val="00BF44DE"/>
    <w:rsid w:val="00C01C99"/>
    <w:rsid w:val="00C145A7"/>
    <w:rsid w:val="00C33B75"/>
    <w:rsid w:val="00C825A2"/>
    <w:rsid w:val="00CA510C"/>
    <w:rsid w:val="00CD07B9"/>
    <w:rsid w:val="00D564DA"/>
    <w:rsid w:val="00D56D2D"/>
    <w:rsid w:val="00D77142"/>
    <w:rsid w:val="00D91C94"/>
    <w:rsid w:val="00E77C6B"/>
    <w:rsid w:val="00E9291B"/>
    <w:rsid w:val="00EC001D"/>
    <w:rsid w:val="00ED44B5"/>
    <w:rsid w:val="00ED7E0E"/>
    <w:rsid w:val="00F12556"/>
    <w:rsid w:val="00F20CE1"/>
    <w:rsid w:val="00F23B56"/>
    <w:rsid w:val="00F32EAB"/>
    <w:rsid w:val="00F67D11"/>
    <w:rsid w:val="00F82B59"/>
    <w:rsid w:val="00FD220E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504DE"/>
  <w14:defaultImageDpi w14:val="32767"/>
  <w15:docId w15:val="{D71FFC01-F77E-4127-834A-53720D49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A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F4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aliases w:val="Normal bullet 2,List Paragraph1,Forth level,Heading x1,body 2,List Paragraph11"/>
    <w:basedOn w:val="Normal"/>
    <w:link w:val="ListParagraphChar"/>
    <w:uiPriority w:val="34"/>
    <w:qFormat/>
    <w:rsid w:val="00D77142"/>
    <w:pPr>
      <w:ind w:left="720"/>
      <w:contextualSpacing/>
    </w:pPr>
    <w:rPr>
      <w:rFonts w:ascii="Arial" w:eastAsia="Times New Roman" w:hAnsi="Arial" w:cs="Arial"/>
      <w:lang w:val="en-GB"/>
    </w:rPr>
  </w:style>
  <w:style w:type="character" w:customStyle="1" w:styleId="ListParagraphChar">
    <w:name w:val="List Paragraph Char"/>
    <w:aliases w:val="Normal bullet 2 Char,List Paragraph1 Char,Forth level Char,Heading x1 Char,body 2 Char,List Paragraph11 Char"/>
    <w:basedOn w:val="DefaultParagraphFont"/>
    <w:link w:val="ListParagraph"/>
    <w:uiPriority w:val="34"/>
    <w:locked/>
    <w:rsid w:val="005D6560"/>
    <w:rPr>
      <w:rFonts w:ascii="Arial" w:eastAsia="Times New Roman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8B10DE"/>
    <w:rPr>
      <w:rFonts w:ascii="Calibri" w:hAnsi="Calibri" w:cs="Consolas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B10DE"/>
    <w:rPr>
      <w:rFonts w:ascii="Calibri" w:hAnsi="Calibri" w:cs="Consolas"/>
      <w:sz w:val="22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082614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082614"/>
    <w:rPr>
      <w:b/>
      <w:bCs/>
    </w:rPr>
  </w:style>
  <w:style w:type="character" w:styleId="Emphasis">
    <w:name w:val="Emphasis"/>
    <w:basedOn w:val="DefaultParagraphFont"/>
    <w:uiPriority w:val="20"/>
    <w:qFormat/>
    <w:rsid w:val="0008261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02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003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003"/>
    <w:rPr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5A3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uri-ue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Mirela Zoia</cp:lastModifiedBy>
  <cp:revision>3</cp:revision>
  <cp:lastPrinted>2019-02-27T11:44:00Z</cp:lastPrinted>
  <dcterms:created xsi:type="dcterms:W3CDTF">2019-02-27T12:58:00Z</dcterms:created>
  <dcterms:modified xsi:type="dcterms:W3CDTF">2019-02-27T12:59:00Z</dcterms:modified>
</cp:coreProperties>
</file>